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decuadrcula1clara-nfasis1"/>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80" w:firstRow="0" w:lastRow="0" w:firstColumn="1" w:lastColumn="0" w:noHBand="0" w:noVBand="1"/>
      </w:tblPr>
      <w:tblGrid>
        <w:gridCol w:w="2584"/>
        <w:gridCol w:w="896"/>
        <w:gridCol w:w="1179"/>
        <w:gridCol w:w="4169"/>
      </w:tblGrid>
      <w:tr w:rsidR="00F636CB" w:rsidRPr="00196E6E" w:rsidTr="000F5244">
        <w:tc>
          <w:tcPr>
            <w:cnfStyle w:val="001000000000" w:firstRow="0" w:lastRow="0" w:firstColumn="1" w:lastColumn="0" w:oddVBand="0" w:evenVBand="0" w:oddHBand="0" w:evenHBand="0" w:firstRowFirstColumn="0" w:firstRowLastColumn="0" w:lastRowFirstColumn="0" w:lastRowLastColumn="0"/>
            <w:tcW w:w="2220" w:type="dxa"/>
            <w:tcBorders>
              <w:bottom w:val="single" w:sz="4" w:space="0" w:color="FFFFFF" w:themeColor="background1"/>
            </w:tcBorders>
            <w:shd w:val="clear" w:color="auto" w:fill="5B9BD5" w:themeFill="accent1"/>
          </w:tcPr>
          <w:p w:rsidR="009B526E" w:rsidRPr="00196E6E" w:rsidRDefault="00BE2DF4" w:rsidP="00E15B74">
            <w:pPr>
              <w:rPr>
                <w:rFonts w:ascii="Arial" w:hAnsi="Arial" w:cs="Arial"/>
                <w:color w:val="FFFFFF" w:themeColor="background1"/>
                <w:sz w:val="24"/>
                <w:szCs w:val="24"/>
              </w:rPr>
            </w:pPr>
            <w:r w:rsidRPr="00196E6E">
              <w:rPr>
                <w:rFonts w:ascii="Arial" w:hAnsi="Arial" w:cs="Arial"/>
                <w:color w:val="FFFFFF" w:themeColor="background1"/>
                <w:sz w:val="24"/>
                <w:szCs w:val="24"/>
              </w:rPr>
              <w:t>Auditoria N°</w:t>
            </w:r>
          </w:p>
        </w:tc>
        <w:tc>
          <w:tcPr>
            <w:tcW w:w="894" w:type="dxa"/>
          </w:tcPr>
          <w:p w:rsidR="009B526E" w:rsidRPr="00196E6E" w:rsidRDefault="00073EEC" w:rsidP="00424E9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04</w:t>
            </w:r>
          </w:p>
        </w:tc>
        <w:tc>
          <w:tcPr>
            <w:tcW w:w="709" w:type="dxa"/>
            <w:shd w:val="clear" w:color="auto" w:fill="5B9BD5" w:themeFill="accent1"/>
          </w:tcPr>
          <w:p w:rsidR="009B526E" w:rsidRPr="00196E6E" w:rsidRDefault="00605EC4" w:rsidP="00E15B74">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4"/>
                <w:szCs w:val="24"/>
              </w:rPr>
            </w:pPr>
            <w:r w:rsidRPr="00196E6E">
              <w:rPr>
                <w:rFonts w:ascii="Arial" w:hAnsi="Arial" w:cs="Arial"/>
                <w:b/>
                <w:color w:val="FFFFFF" w:themeColor="background1"/>
                <w:sz w:val="24"/>
                <w:szCs w:val="24"/>
              </w:rPr>
              <w:t>Fecha</w:t>
            </w:r>
          </w:p>
        </w:tc>
        <w:tc>
          <w:tcPr>
            <w:tcW w:w="5005" w:type="dxa"/>
            <w:tcBorders>
              <w:top w:val="single" w:sz="4" w:space="0" w:color="5B9BD5" w:themeColor="accent1"/>
            </w:tcBorders>
          </w:tcPr>
          <w:p w:rsidR="009B526E" w:rsidRPr="00196E6E" w:rsidRDefault="00073EEC" w:rsidP="00424E9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Del 05  al 10</w:t>
            </w:r>
            <w:r w:rsidR="00D870E6" w:rsidRPr="00196E6E">
              <w:rPr>
                <w:rFonts w:ascii="Arial" w:hAnsi="Arial" w:cs="Arial"/>
                <w:sz w:val="24"/>
                <w:szCs w:val="24"/>
              </w:rPr>
              <w:t xml:space="preserve"> de </w:t>
            </w:r>
            <w:r>
              <w:rPr>
                <w:rFonts w:ascii="Arial" w:hAnsi="Arial" w:cs="Arial"/>
                <w:sz w:val="24"/>
                <w:szCs w:val="24"/>
              </w:rPr>
              <w:t xml:space="preserve">julio </w:t>
            </w:r>
            <w:r w:rsidR="00E75C19" w:rsidRPr="00196E6E">
              <w:rPr>
                <w:rFonts w:ascii="Arial" w:hAnsi="Arial" w:cs="Arial"/>
                <w:sz w:val="24"/>
                <w:szCs w:val="24"/>
              </w:rPr>
              <w:t xml:space="preserve"> </w:t>
            </w:r>
          </w:p>
          <w:p w:rsidR="00724600" w:rsidRPr="00196E6E" w:rsidRDefault="00724600" w:rsidP="00424E9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636CB" w:rsidRPr="00196E6E" w:rsidTr="001D16AD">
        <w:tc>
          <w:tcPr>
            <w:cnfStyle w:val="001000000000" w:firstRow="0" w:lastRow="0" w:firstColumn="1" w:lastColumn="0" w:oddVBand="0" w:evenVBand="0" w:oddHBand="0" w:evenHBand="0" w:firstRowFirstColumn="0" w:firstRowLastColumn="0" w:lastRowFirstColumn="0" w:lastRowLastColumn="0"/>
            <w:tcW w:w="2220" w:type="dxa"/>
            <w:tcBorders>
              <w:top w:val="single" w:sz="4" w:space="0" w:color="FFFFFF" w:themeColor="background1"/>
              <w:bottom w:val="single" w:sz="4" w:space="0" w:color="FFFFFF" w:themeColor="background1"/>
            </w:tcBorders>
            <w:shd w:val="clear" w:color="auto" w:fill="5B9BD5" w:themeFill="accent1"/>
          </w:tcPr>
          <w:p w:rsidR="00605EC4" w:rsidRPr="00196E6E" w:rsidRDefault="00605EC4" w:rsidP="00E15B74">
            <w:pPr>
              <w:rPr>
                <w:rFonts w:ascii="Arial" w:hAnsi="Arial" w:cs="Arial"/>
                <w:color w:val="FFFFFF" w:themeColor="background1"/>
                <w:sz w:val="24"/>
                <w:szCs w:val="24"/>
              </w:rPr>
            </w:pPr>
            <w:r w:rsidRPr="00196E6E">
              <w:rPr>
                <w:rFonts w:ascii="Arial" w:hAnsi="Arial" w:cs="Arial"/>
                <w:color w:val="FFFFFF" w:themeColor="background1"/>
                <w:sz w:val="24"/>
                <w:szCs w:val="24"/>
              </w:rPr>
              <w:t>Objetivo y alcance</w:t>
            </w:r>
          </w:p>
        </w:tc>
        <w:tc>
          <w:tcPr>
            <w:tcW w:w="6608" w:type="dxa"/>
            <w:gridSpan w:val="3"/>
          </w:tcPr>
          <w:p w:rsidR="000F5244" w:rsidRDefault="000F5244" w:rsidP="00424E9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73EEC" w:rsidRPr="00073EEC" w:rsidRDefault="00196E6E" w:rsidP="00073EE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Verificar el </w:t>
            </w:r>
            <w:r w:rsidR="00073EEC" w:rsidRPr="00073EEC">
              <w:rPr>
                <w:rFonts w:ascii="Arial" w:hAnsi="Arial" w:cs="Arial"/>
                <w:sz w:val="24"/>
                <w:szCs w:val="24"/>
              </w:rPr>
              <w:t xml:space="preserve"> Procedimiento actual  para el seguimiento de los  trámites </w:t>
            </w:r>
            <w:r w:rsidR="00073EEC">
              <w:rPr>
                <w:rFonts w:ascii="Arial" w:hAnsi="Arial" w:cs="Arial"/>
                <w:sz w:val="24"/>
                <w:szCs w:val="24"/>
              </w:rPr>
              <w:t>y</w:t>
            </w:r>
            <w:r w:rsidR="00073EEC" w:rsidRPr="00073EEC">
              <w:rPr>
                <w:rFonts w:ascii="Arial" w:hAnsi="Arial" w:cs="Arial"/>
                <w:sz w:val="24"/>
                <w:szCs w:val="24"/>
              </w:rPr>
              <w:t xml:space="preserve"> la política de racionalización de trámites</w:t>
            </w:r>
            <w:r w:rsidR="00073EEC">
              <w:rPr>
                <w:rFonts w:ascii="Arial" w:hAnsi="Arial" w:cs="Arial"/>
                <w:sz w:val="24"/>
                <w:szCs w:val="24"/>
              </w:rPr>
              <w:t>.</w:t>
            </w:r>
          </w:p>
          <w:p w:rsidR="00724600" w:rsidRPr="00196E6E" w:rsidRDefault="00724600" w:rsidP="00073EE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636CB" w:rsidRPr="00196E6E" w:rsidTr="001D16AD">
        <w:tc>
          <w:tcPr>
            <w:cnfStyle w:val="001000000000" w:firstRow="0" w:lastRow="0" w:firstColumn="1" w:lastColumn="0" w:oddVBand="0" w:evenVBand="0" w:oddHBand="0" w:evenHBand="0" w:firstRowFirstColumn="0" w:firstRowLastColumn="0" w:lastRowFirstColumn="0" w:lastRowLastColumn="0"/>
            <w:tcW w:w="2220" w:type="dxa"/>
            <w:tcBorders>
              <w:top w:val="single" w:sz="4" w:space="0" w:color="FFFFFF" w:themeColor="background1"/>
              <w:bottom w:val="single" w:sz="4" w:space="0" w:color="FFFFFF" w:themeColor="background1"/>
            </w:tcBorders>
            <w:shd w:val="clear" w:color="auto" w:fill="5B9BD5" w:themeFill="accent1"/>
          </w:tcPr>
          <w:p w:rsidR="00605EC4" w:rsidRPr="00196E6E" w:rsidRDefault="00605EC4" w:rsidP="00E15B74">
            <w:pPr>
              <w:rPr>
                <w:rFonts w:ascii="Arial" w:hAnsi="Arial" w:cs="Arial"/>
                <w:color w:val="FFFFFF" w:themeColor="background1"/>
                <w:sz w:val="24"/>
                <w:szCs w:val="24"/>
              </w:rPr>
            </w:pPr>
            <w:r w:rsidRPr="00196E6E">
              <w:rPr>
                <w:rFonts w:ascii="Arial" w:hAnsi="Arial" w:cs="Arial"/>
                <w:color w:val="FFFFFF" w:themeColor="background1"/>
                <w:sz w:val="24"/>
                <w:szCs w:val="24"/>
              </w:rPr>
              <w:t>Equipo auditor</w:t>
            </w:r>
          </w:p>
        </w:tc>
        <w:tc>
          <w:tcPr>
            <w:tcW w:w="6608" w:type="dxa"/>
            <w:gridSpan w:val="3"/>
          </w:tcPr>
          <w:p w:rsidR="000F5244" w:rsidRDefault="000F5244" w:rsidP="00E75C1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05EC4" w:rsidRPr="00196E6E" w:rsidRDefault="00E75C19" w:rsidP="00E75C1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96E6E">
              <w:rPr>
                <w:rFonts w:ascii="Arial" w:hAnsi="Arial" w:cs="Arial"/>
                <w:sz w:val="24"/>
                <w:szCs w:val="24"/>
              </w:rPr>
              <w:t xml:space="preserve">Jefe de Control Interno </w:t>
            </w:r>
          </w:p>
          <w:p w:rsidR="00724600" w:rsidRPr="00196E6E" w:rsidRDefault="00724600" w:rsidP="00E75C1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636CB" w:rsidRPr="00196E6E" w:rsidTr="001D16AD">
        <w:tc>
          <w:tcPr>
            <w:cnfStyle w:val="001000000000" w:firstRow="0" w:lastRow="0" w:firstColumn="1" w:lastColumn="0" w:oddVBand="0" w:evenVBand="0" w:oddHBand="0" w:evenHBand="0" w:firstRowFirstColumn="0" w:firstRowLastColumn="0" w:lastRowFirstColumn="0" w:lastRowLastColumn="0"/>
            <w:tcW w:w="2220" w:type="dxa"/>
            <w:tcBorders>
              <w:top w:val="single" w:sz="4" w:space="0" w:color="FFFFFF" w:themeColor="background1"/>
              <w:bottom w:val="single" w:sz="4" w:space="0" w:color="FFFFFF" w:themeColor="background1"/>
            </w:tcBorders>
            <w:shd w:val="clear" w:color="auto" w:fill="5B9BD5" w:themeFill="accent1"/>
          </w:tcPr>
          <w:p w:rsidR="001D16AD" w:rsidRPr="00196E6E" w:rsidRDefault="001D16AD" w:rsidP="00E15B74">
            <w:pPr>
              <w:rPr>
                <w:rFonts w:ascii="Arial" w:hAnsi="Arial" w:cs="Arial"/>
                <w:color w:val="FFFFFF" w:themeColor="background1"/>
                <w:sz w:val="24"/>
                <w:szCs w:val="24"/>
              </w:rPr>
            </w:pPr>
            <w:r w:rsidRPr="00196E6E">
              <w:rPr>
                <w:rFonts w:ascii="Arial" w:hAnsi="Arial" w:cs="Arial"/>
                <w:color w:val="FFFFFF" w:themeColor="background1"/>
                <w:sz w:val="24"/>
                <w:szCs w:val="24"/>
              </w:rPr>
              <w:t>Criterios</w:t>
            </w:r>
          </w:p>
        </w:tc>
        <w:tc>
          <w:tcPr>
            <w:tcW w:w="6608" w:type="dxa"/>
            <w:gridSpan w:val="3"/>
            <w:tcBorders>
              <w:bottom w:val="single" w:sz="4" w:space="0" w:color="FFFFFF" w:themeColor="background1"/>
            </w:tcBorders>
          </w:tcPr>
          <w:p w:rsidR="001D16AD" w:rsidRDefault="00E2454E" w:rsidP="00BE22D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Ley 2052 de 2020, decreto 088 de 2022, resolución 455 de 2021, </w:t>
            </w:r>
            <w:r w:rsidR="00073EEC" w:rsidRPr="00E2454E">
              <w:rPr>
                <w:rFonts w:ascii="Arial" w:hAnsi="Arial" w:cs="Arial"/>
                <w:sz w:val="24"/>
                <w:szCs w:val="24"/>
              </w:rPr>
              <w:t>Ley 962 de 2005, decreto 019 de 2012, decreto 1081 de 2015, Ley 1474 de 2011</w:t>
            </w:r>
            <w:r>
              <w:rPr>
                <w:rFonts w:ascii="Arial" w:hAnsi="Arial" w:cs="Arial"/>
                <w:sz w:val="24"/>
                <w:szCs w:val="24"/>
              </w:rPr>
              <w:t>.</w:t>
            </w:r>
            <w:r w:rsidRPr="00FC3A29">
              <w:rPr>
                <w:rFonts w:ascii="Arial" w:hAnsi="Arial" w:cs="Arial"/>
                <w:sz w:val="24"/>
                <w:szCs w:val="24"/>
              </w:rPr>
              <w:t xml:space="preserve"> </w:t>
            </w:r>
            <w:r w:rsidR="00FC3A29" w:rsidRPr="00FC3A29">
              <w:rPr>
                <w:rFonts w:ascii="Arial" w:hAnsi="Arial" w:cs="Arial"/>
                <w:sz w:val="24"/>
                <w:szCs w:val="24"/>
              </w:rPr>
              <w:t xml:space="preserve"> Resolución Gerencial  </w:t>
            </w:r>
            <w:r w:rsidR="00FC3A29">
              <w:rPr>
                <w:rFonts w:ascii="Arial" w:hAnsi="Arial" w:cs="Arial"/>
                <w:sz w:val="24"/>
                <w:szCs w:val="24"/>
              </w:rPr>
              <w:t xml:space="preserve">122 </w:t>
            </w:r>
            <w:r w:rsidR="000078F8">
              <w:rPr>
                <w:rFonts w:ascii="Arial" w:hAnsi="Arial" w:cs="Arial"/>
                <w:sz w:val="24"/>
                <w:szCs w:val="24"/>
              </w:rPr>
              <w:t xml:space="preserve">de mayo de 2018 (política de racionamiento de trámites. </w:t>
            </w:r>
            <w:r w:rsidR="00B52736">
              <w:rPr>
                <w:rFonts w:ascii="Arial" w:hAnsi="Arial" w:cs="Arial"/>
                <w:sz w:val="24"/>
                <w:szCs w:val="24"/>
              </w:rPr>
              <w:t>Presentación p</w:t>
            </w:r>
            <w:r w:rsidR="000078F8" w:rsidRPr="000078F8">
              <w:rPr>
                <w:rFonts w:ascii="Arial" w:hAnsi="Arial" w:cs="Arial"/>
                <w:sz w:val="24"/>
                <w:szCs w:val="24"/>
              </w:rPr>
              <w:t xml:space="preserve">olítica de simplificación racionalización y estandarización de los tramites DAFP  </w:t>
            </w:r>
            <w:r w:rsidR="009750F3">
              <w:rPr>
                <w:rFonts w:ascii="Arial" w:hAnsi="Arial" w:cs="Arial"/>
                <w:sz w:val="24"/>
                <w:szCs w:val="24"/>
              </w:rPr>
              <w:t xml:space="preserve">abril </w:t>
            </w:r>
            <w:r w:rsidR="000078F8" w:rsidRPr="000078F8">
              <w:rPr>
                <w:rFonts w:ascii="Arial" w:hAnsi="Arial" w:cs="Arial"/>
                <w:sz w:val="24"/>
                <w:szCs w:val="24"/>
              </w:rPr>
              <w:t xml:space="preserve"> 2022</w:t>
            </w:r>
            <w:r w:rsidR="000078F8">
              <w:rPr>
                <w:rFonts w:ascii="Arial" w:hAnsi="Arial" w:cs="Arial"/>
                <w:sz w:val="24"/>
                <w:szCs w:val="24"/>
              </w:rPr>
              <w:t>.</w:t>
            </w:r>
          </w:p>
          <w:p w:rsidR="00587519" w:rsidRPr="00196E6E" w:rsidRDefault="00587519" w:rsidP="00BE22D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D16AD" w:rsidRPr="00196E6E" w:rsidTr="001D16AD">
        <w:tc>
          <w:tcPr>
            <w:cnfStyle w:val="001000000000" w:firstRow="0" w:lastRow="0" w:firstColumn="1" w:lastColumn="0" w:oddVBand="0" w:evenVBand="0" w:oddHBand="0" w:evenHBand="0" w:firstRowFirstColumn="0" w:firstRowLastColumn="0" w:lastRowFirstColumn="0" w:lastRowLastColumn="0"/>
            <w:tcW w:w="8828" w:type="dxa"/>
            <w:gridSpan w:val="4"/>
            <w:tcBorders>
              <w:top w:val="single" w:sz="4" w:space="0" w:color="FFFFFF" w:themeColor="background1"/>
              <w:bottom w:val="single" w:sz="4" w:space="0" w:color="FFFFFF" w:themeColor="background1"/>
            </w:tcBorders>
            <w:shd w:val="clear" w:color="auto" w:fill="5B9BD5" w:themeFill="accent1"/>
          </w:tcPr>
          <w:p w:rsidR="001D16AD" w:rsidRPr="00196E6E" w:rsidRDefault="001D16AD" w:rsidP="001D16AD">
            <w:pPr>
              <w:jc w:val="center"/>
              <w:rPr>
                <w:rFonts w:ascii="Arial" w:hAnsi="Arial" w:cs="Arial"/>
                <w:color w:val="FFFFFF" w:themeColor="background1"/>
                <w:sz w:val="24"/>
                <w:szCs w:val="24"/>
              </w:rPr>
            </w:pPr>
            <w:r w:rsidRPr="00196E6E">
              <w:rPr>
                <w:rFonts w:ascii="Arial" w:hAnsi="Arial" w:cs="Arial"/>
                <w:color w:val="FFFFFF" w:themeColor="background1"/>
                <w:sz w:val="24"/>
                <w:szCs w:val="24"/>
              </w:rPr>
              <w:t>IDENTIFICACIÓN DEL CLIENTE DE AUDITORIA</w:t>
            </w:r>
          </w:p>
          <w:p w:rsidR="00424E9C" w:rsidRPr="00196E6E" w:rsidRDefault="00424E9C" w:rsidP="001D16AD">
            <w:pPr>
              <w:jc w:val="center"/>
              <w:rPr>
                <w:rFonts w:ascii="Arial" w:hAnsi="Arial" w:cs="Arial"/>
                <w:color w:val="FFFFFF" w:themeColor="background1"/>
                <w:sz w:val="24"/>
                <w:szCs w:val="24"/>
              </w:rPr>
            </w:pPr>
          </w:p>
        </w:tc>
      </w:tr>
      <w:tr w:rsidR="00F636CB" w:rsidRPr="00196E6E" w:rsidTr="001D16AD">
        <w:tc>
          <w:tcPr>
            <w:cnfStyle w:val="001000000000" w:firstRow="0" w:lastRow="0" w:firstColumn="1" w:lastColumn="0" w:oddVBand="0" w:evenVBand="0" w:oddHBand="0" w:evenHBand="0" w:firstRowFirstColumn="0" w:firstRowLastColumn="0" w:lastRowFirstColumn="0" w:lastRowLastColumn="0"/>
            <w:tcW w:w="2220" w:type="dxa"/>
            <w:tcBorders>
              <w:top w:val="single" w:sz="4" w:space="0" w:color="FFFFFF" w:themeColor="background1"/>
              <w:bottom w:val="single" w:sz="4" w:space="0" w:color="FFFFFF" w:themeColor="background1"/>
            </w:tcBorders>
            <w:shd w:val="clear" w:color="auto" w:fill="5B9BD5" w:themeFill="accent1"/>
          </w:tcPr>
          <w:p w:rsidR="001D16AD" w:rsidRPr="00196E6E" w:rsidRDefault="001D16AD" w:rsidP="00D21560">
            <w:pPr>
              <w:rPr>
                <w:rFonts w:ascii="Arial" w:hAnsi="Arial" w:cs="Arial"/>
                <w:color w:val="FFFFFF" w:themeColor="background1"/>
                <w:sz w:val="24"/>
                <w:szCs w:val="24"/>
              </w:rPr>
            </w:pPr>
            <w:r w:rsidRPr="00196E6E">
              <w:rPr>
                <w:rFonts w:ascii="Arial" w:hAnsi="Arial" w:cs="Arial"/>
                <w:color w:val="FFFFFF" w:themeColor="background1"/>
                <w:sz w:val="24"/>
                <w:szCs w:val="24"/>
              </w:rPr>
              <w:t>Proceso</w:t>
            </w:r>
          </w:p>
        </w:tc>
        <w:tc>
          <w:tcPr>
            <w:tcW w:w="6608" w:type="dxa"/>
            <w:gridSpan w:val="3"/>
            <w:tcBorders>
              <w:bottom w:val="single" w:sz="4" w:space="0" w:color="5B9BD5" w:themeColor="accent1"/>
            </w:tcBorders>
          </w:tcPr>
          <w:p w:rsidR="001D16AD" w:rsidRDefault="00FC3A29" w:rsidP="00D2156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Racionamiento de tramites </w:t>
            </w:r>
          </w:p>
          <w:p w:rsidR="00112ABD" w:rsidRPr="00196E6E" w:rsidRDefault="00112ABD" w:rsidP="00D2156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636CB" w:rsidRPr="00196E6E" w:rsidTr="001D16AD">
        <w:tc>
          <w:tcPr>
            <w:cnfStyle w:val="001000000000" w:firstRow="0" w:lastRow="0" w:firstColumn="1" w:lastColumn="0" w:oddVBand="0" w:evenVBand="0" w:oddHBand="0" w:evenHBand="0" w:firstRowFirstColumn="0" w:firstRowLastColumn="0" w:lastRowFirstColumn="0" w:lastRowLastColumn="0"/>
            <w:tcW w:w="2220" w:type="dxa"/>
            <w:tcBorders>
              <w:top w:val="single" w:sz="4" w:space="0" w:color="FFFFFF" w:themeColor="background1"/>
              <w:bottom w:val="single" w:sz="4" w:space="0" w:color="FFFFFF" w:themeColor="background1"/>
            </w:tcBorders>
            <w:shd w:val="clear" w:color="auto" w:fill="5B9BD5" w:themeFill="accent1"/>
          </w:tcPr>
          <w:p w:rsidR="001D16AD" w:rsidRPr="00196E6E" w:rsidRDefault="001D16AD" w:rsidP="001D16AD">
            <w:pPr>
              <w:rPr>
                <w:rFonts w:ascii="Arial" w:hAnsi="Arial" w:cs="Arial"/>
                <w:color w:val="FFFFFF" w:themeColor="background1"/>
                <w:sz w:val="24"/>
                <w:szCs w:val="24"/>
              </w:rPr>
            </w:pPr>
            <w:r w:rsidRPr="00196E6E">
              <w:rPr>
                <w:rFonts w:ascii="Arial" w:hAnsi="Arial" w:cs="Arial"/>
                <w:color w:val="FFFFFF" w:themeColor="background1"/>
                <w:sz w:val="24"/>
                <w:szCs w:val="24"/>
              </w:rPr>
              <w:t>Responsable</w:t>
            </w:r>
          </w:p>
        </w:tc>
        <w:tc>
          <w:tcPr>
            <w:tcW w:w="6608" w:type="dxa"/>
            <w:gridSpan w:val="3"/>
            <w:tcBorders>
              <w:bottom w:val="single" w:sz="4" w:space="0" w:color="5B9BD5" w:themeColor="accent1"/>
            </w:tcBorders>
          </w:tcPr>
          <w:p w:rsidR="000F5244" w:rsidRDefault="000F5244" w:rsidP="00D2156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424E9C" w:rsidRPr="00196E6E" w:rsidRDefault="000078F8" w:rsidP="000078F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Líder de calidad-planeación </w:t>
            </w:r>
          </w:p>
        </w:tc>
      </w:tr>
      <w:tr w:rsidR="00F636CB" w:rsidRPr="00196E6E" w:rsidTr="001D16AD">
        <w:tc>
          <w:tcPr>
            <w:cnfStyle w:val="001000000000" w:firstRow="0" w:lastRow="0" w:firstColumn="1" w:lastColumn="0" w:oddVBand="0" w:evenVBand="0" w:oddHBand="0" w:evenHBand="0" w:firstRowFirstColumn="0" w:firstRowLastColumn="0" w:lastRowFirstColumn="0" w:lastRowLastColumn="0"/>
            <w:tcW w:w="2220" w:type="dxa"/>
            <w:tcBorders>
              <w:top w:val="single" w:sz="4" w:space="0" w:color="FFFFFF" w:themeColor="background1"/>
              <w:bottom w:val="single" w:sz="4" w:space="0" w:color="FFFFFF" w:themeColor="background1"/>
            </w:tcBorders>
            <w:shd w:val="clear" w:color="auto" w:fill="5B9BD5" w:themeFill="accent1"/>
          </w:tcPr>
          <w:p w:rsidR="001D16AD" w:rsidRPr="00196E6E" w:rsidRDefault="001D16AD" w:rsidP="001D16AD">
            <w:pPr>
              <w:rPr>
                <w:rFonts w:ascii="Arial" w:hAnsi="Arial" w:cs="Arial"/>
                <w:color w:val="FFFFFF" w:themeColor="background1"/>
                <w:sz w:val="24"/>
                <w:szCs w:val="24"/>
              </w:rPr>
            </w:pPr>
            <w:r w:rsidRPr="00196E6E">
              <w:rPr>
                <w:rFonts w:ascii="Arial" w:hAnsi="Arial" w:cs="Arial"/>
                <w:color w:val="FFFFFF" w:themeColor="background1"/>
                <w:sz w:val="24"/>
                <w:szCs w:val="24"/>
              </w:rPr>
              <w:t>Ubicación</w:t>
            </w:r>
          </w:p>
        </w:tc>
        <w:tc>
          <w:tcPr>
            <w:tcW w:w="6608" w:type="dxa"/>
            <w:gridSpan w:val="3"/>
            <w:tcBorders>
              <w:bottom w:val="single" w:sz="4" w:space="0" w:color="5B9BD5" w:themeColor="accent1"/>
            </w:tcBorders>
          </w:tcPr>
          <w:p w:rsidR="000F5244" w:rsidRDefault="000F5244" w:rsidP="003C554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D16AD" w:rsidRPr="00196E6E" w:rsidRDefault="00424E9C" w:rsidP="003C554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96E6E">
              <w:rPr>
                <w:rFonts w:ascii="Arial" w:hAnsi="Arial" w:cs="Arial"/>
                <w:sz w:val="24"/>
                <w:szCs w:val="24"/>
              </w:rPr>
              <w:t>Área</w:t>
            </w:r>
            <w:r w:rsidR="00246A75" w:rsidRPr="00196E6E">
              <w:rPr>
                <w:rFonts w:ascii="Arial" w:hAnsi="Arial" w:cs="Arial"/>
                <w:sz w:val="24"/>
                <w:szCs w:val="24"/>
              </w:rPr>
              <w:t xml:space="preserve"> administrativa</w:t>
            </w:r>
            <w:r w:rsidR="00A922DD">
              <w:rPr>
                <w:rFonts w:ascii="Arial" w:hAnsi="Arial" w:cs="Arial"/>
                <w:sz w:val="24"/>
                <w:szCs w:val="24"/>
              </w:rPr>
              <w:t xml:space="preserve"> Hospital</w:t>
            </w:r>
            <w:r w:rsidR="00246A75" w:rsidRPr="00196E6E">
              <w:rPr>
                <w:rFonts w:ascii="Arial" w:hAnsi="Arial" w:cs="Arial"/>
                <w:sz w:val="24"/>
                <w:szCs w:val="24"/>
              </w:rPr>
              <w:t xml:space="preserve">, sede </w:t>
            </w:r>
            <w:r w:rsidR="000F5244">
              <w:rPr>
                <w:rFonts w:ascii="Arial" w:hAnsi="Arial" w:cs="Arial"/>
                <w:sz w:val="24"/>
                <w:szCs w:val="24"/>
              </w:rPr>
              <w:t>Jorge Humberto González N.</w:t>
            </w:r>
            <w:r w:rsidR="00A922DD">
              <w:rPr>
                <w:rFonts w:ascii="Arial" w:hAnsi="Arial" w:cs="Arial"/>
                <w:sz w:val="24"/>
                <w:szCs w:val="24"/>
              </w:rPr>
              <w:t xml:space="preserve"> y sede Gilberto Mejía.</w:t>
            </w:r>
            <w:r w:rsidR="00246A75" w:rsidRPr="00196E6E">
              <w:rPr>
                <w:rFonts w:ascii="Arial" w:hAnsi="Arial" w:cs="Arial"/>
                <w:sz w:val="24"/>
                <w:szCs w:val="24"/>
              </w:rPr>
              <w:t xml:space="preserve"> </w:t>
            </w:r>
          </w:p>
          <w:p w:rsidR="00424E9C" w:rsidRPr="00196E6E" w:rsidRDefault="00424E9C" w:rsidP="003C554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D16AD" w:rsidRPr="00196E6E" w:rsidTr="00D21560">
        <w:tc>
          <w:tcPr>
            <w:cnfStyle w:val="001000000000" w:firstRow="0" w:lastRow="0" w:firstColumn="1" w:lastColumn="0" w:oddVBand="0" w:evenVBand="0" w:oddHBand="0" w:evenHBand="0" w:firstRowFirstColumn="0" w:firstRowLastColumn="0" w:lastRowFirstColumn="0" w:lastRowLastColumn="0"/>
            <w:tcW w:w="8828" w:type="dxa"/>
            <w:gridSpan w:val="4"/>
            <w:tcBorders>
              <w:top w:val="single" w:sz="4" w:space="0" w:color="FFFFFF" w:themeColor="background1"/>
              <w:bottom w:val="single" w:sz="4" w:space="0" w:color="FFFFFF" w:themeColor="background1"/>
            </w:tcBorders>
            <w:shd w:val="clear" w:color="auto" w:fill="5B9BD5" w:themeFill="accent1"/>
          </w:tcPr>
          <w:p w:rsidR="001D16AD" w:rsidRPr="00196E6E" w:rsidRDefault="001D16AD" w:rsidP="00D21560">
            <w:pPr>
              <w:jc w:val="center"/>
              <w:rPr>
                <w:rFonts w:ascii="Arial" w:hAnsi="Arial" w:cs="Arial"/>
                <w:color w:val="FFFFFF" w:themeColor="background1"/>
                <w:sz w:val="24"/>
                <w:szCs w:val="24"/>
              </w:rPr>
            </w:pPr>
            <w:r w:rsidRPr="00196E6E">
              <w:rPr>
                <w:rFonts w:ascii="Arial" w:hAnsi="Arial" w:cs="Arial"/>
                <w:color w:val="FFFFFF" w:themeColor="background1"/>
                <w:sz w:val="24"/>
                <w:szCs w:val="24"/>
              </w:rPr>
              <w:t>REUNIÓN DE APERTURA</w:t>
            </w:r>
          </w:p>
          <w:p w:rsidR="00424E9C" w:rsidRPr="00196E6E" w:rsidRDefault="00424E9C" w:rsidP="00D21560">
            <w:pPr>
              <w:jc w:val="center"/>
              <w:rPr>
                <w:rFonts w:ascii="Arial" w:hAnsi="Arial" w:cs="Arial"/>
                <w:color w:val="FFFFFF" w:themeColor="background1"/>
                <w:sz w:val="24"/>
                <w:szCs w:val="24"/>
              </w:rPr>
            </w:pPr>
          </w:p>
        </w:tc>
      </w:tr>
      <w:tr w:rsidR="001D16AD" w:rsidRPr="00196E6E" w:rsidTr="000F7620">
        <w:tc>
          <w:tcPr>
            <w:cnfStyle w:val="001000000000" w:firstRow="0" w:lastRow="0" w:firstColumn="1" w:lastColumn="0" w:oddVBand="0" w:evenVBand="0" w:oddHBand="0" w:evenHBand="0" w:firstRowFirstColumn="0" w:firstRowLastColumn="0" w:lastRowFirstColumn="0" w:lastRowLastColumn="0"/>
            <w:tcW w:w="8828" w:type="dxa"/>
            <w:gridSpan w:val="4"/>
          </w:tcPr>
          <w:p w:rsidR="00010B7E" w:rsidRDefault="000078F8" w:rsidP="000078F8">
            <w:pPr>
              <w:jc w:val="both"/>
              <w:rPr>
                <w:rFonts w:ascii="Arial" w:hAnsi="Arial" w:cs="Arial"/>
                <w:b w:val="0"/>
                <w:sz w:val="24"/>
                <w:szCs w:val="24"/>
              </w:rPr>
            </w:pPr>
            <w:r>
              <w:rPr>
                <w:rFonts w:ascii="Arial" w:hAnsi="Arial" w:cs="Arial"/>
                <w:b w:val="0"/>
                <w:sz w:val="24"/>
                <w:szCs w:val="24"/>
              </w:rPr>
              <w:t>Desde el 01 de julio se vino recopilando,</w:t>
            </w:r>
            <w:r w:rsidR="000F5244">
              <w:rPr>
                <w:rFonts w:ascii="Arial" w:hAnsi="Arial" w:cs="Arial"/>
                <w:b w:val="0"/>
                <w:sz w:val="24"/>
                <w:szCs w:val="24"/>
              </w:rPr>
              <w:t xml:space="preserve"> </w:t>
            </w:r>
            <w:r w:rsidR="00B52736">
              <w:rPr>
                <w:rFonts w:ascii="Arial" w:hAnsi="Arial" w:cs="Arial"/>
                <w:b w:val="0"/>
                <w:sz w:val="24"/>
                <w:szCs w:val="24"/>
              </w:rPr>
              <w:t xml:space="preserve">con  líderes de </w:t>
            </w:r>
            <w:r>
              <w:rPr>
                <w:rFonts w:ascii="Arial" w:hAnsi="Arial" w:cs="Arial"/>
                <w:b w:val="0"/>
                <w:sz w:val="24"/>
                <w:szCs w:val="24"/>
              </w:rPr>
              <w:t xml:space="preserve"> procesos, la informacion con la que cuenta la entidad, sobre el seguimiento a los </w:t>
            </w:r>
            <w:r w:rsidR="00266033">
              <w:rPr>
                <w:rFonts w:ascii="Arial" w:hAnsi="Arial" w:cs="Arial"/>
                <w:b w:val="0"/>
                <w:sz w:val="24"/>
                <w:szCs w:val="24"/>
              </w:rPr>
              <w:t xml:space="preserve"> tramites. S</w:t>
            </w:r>
            <w:r>
              <w:rPr>
                <w:rFonts w:ascii="Arial" w:hAnsi="Arial" w:cs="Arial"/>
                <w:b w:val="0"/>
                <w:sz w:val="24"/>
                <w:szCs w:val="24"/>
              </w:rPr>
              <w:t>e revisó la informacion digital que se tiene como es la plataforma intranet, la página web y la demás normativa general que ha emitido el gobierno y  la gerencia.</w:t>
            </w:r>
            <w:r w:rsidR="00266033">
              <w:rPr>
                <w:rFonts w:ascii="Arial" w:hAnsi="Arial" w:cs="Arial"/>
                <w:b w:val="0"/>
                <w:sz w:val="24"/>
                <w:szCs w:val="24"/>
              </w:rPr>
              <w:t xml:space="preserve"> Se </w:t>
            </w:r>
            <w:r w:rsidR="00B52736">
              <w:rPr>
                <w:rFonts w:ascii="Arial" w:hAnsi="Arial" w:cs="Arial"/>
                <w:b w:val="0"/>
                <w:sz w:val="24"/>
                <w:szCs w:val="24"/>
              </w:rPr>
              <w:t>adquirió</w:t>
            </w:r>
            <w:r w:rsidR="00266033">
              <w:rPr>
                <w:rFonts w:ascii="Arial" w:hAnsi="Arial" w:cs="Arial"/>
                <w:b w:val="0"/>
                <w:sz w:val="24"/>
                <w:szCs w:val="24"/>
              </w:rPr>
              <w:t xml:space="preserve"> usuario y contraseña a través de la </w:t>
            </w:r>
            <w:proofErr w:type="spellStart"/>
            <w:r w:rsidR="00266033">
              <w:rPr>
                <w:rFonts w:ascii="Arial" w:hAnsi="Arial" w:cs="Arial"/>
                <w:b w:val="0"/>
                <w:sz w:val="24"/>
                <w:szCs w:val="24"/>
              </w:rPr>
              <w:t>lider</w:t>
            </w:r>
            <w:proofErr w:type="spellEnd"/>
            <w:r w:rsidR="00266033">
              <w:rPr>
                <w:rFonts w:ascii="Arial" w:hAnsi="Arial" w:cs="Arial"/>
                <w:b w:val="0"/>
                <w:sz w:val="24"/>
                <w:szCs w:val="24"/>
              </w:rPr>
              <w:t xml:space="preserve"> de calidad-</w:t>
            </w:r>
            <w:r w:rsidR="00B52736">
              <w:rPr>
                <w:rFonts w:ascii="Arial" w:hAnsi="Arial" w:cs="Arial"/>
                <w:b w:val="0"/>
                <w:sz w:val="24"/>
                <w:szCs w:val="24"/>
              </w:rPr>
              <w:t>planeación</w:t>
            </w:r>
            <w:r w:rsidR="00266033">
              <w:rPr>
                <w:rFonts w:ascii="Arial" w:hAnsi="Arial" w:cs="Arial"/>
                <w:b w:val="0"/>
                <w:sz w:val="24"/>
                <w:szCs w:val="24"/>
              </w:rPr>
              <w:t xml:space="preserve"> para </w:t>
            </w:r>
            <w:r w:rsidR="00B52736">
              <w:rPr>
                <w:rFonts w:ascii="Arial" w:hAnsi="Arial" w:cs="Arial"/>
                <w:b w:val="0"/>
                <w:sz w:val="24"/>
                <w:szCs w:val="24"/>
              </w:rPr>
              <w:t xml:space="preserve">el ingreso a la plataforma SUIT y proceder a verificar el estado de los </w:t>
            </w:r>
            <w:r w:rsidR="004E5E78">
              <w:rPr>
                <w:rFonts w:ascii="Arial" w:hAnsi="Arial" w:cs="Arial"/>
                <w:b w:val="0"/>
                <w:sz w:val="24"/>
                <w:szCs w:val="24"/>
              </w:rPr>
              <w:t>trámites</w:t>
            </w:r>
            <w:r w:rsidR="00B52736">
              <w:rPr>
                <w:rFonts w:ascii="Arial" w:hAnsi="Arial" w:cs="Arial"/>
                <w:b w:val="0"/>
                <w:sz w:val="24"/>
                <w:szCs w:val="24"/>
              </w:rPr>
              <w:t>.</w:t>
            </w:r>
          </w:p>
          <w:p w:rsidR="000078F8" w:rsidRPr="00196E6E" w:rsidRDefault="000078F8" w:rsidP="000078F8">
            <w:pPr>
              <w:jc w:val="both"/>
              <w:rPr>
                <w:rFonts w:ascii="Arial" w:hAnsi="Arial" w:cs="Arial"/>
                <w:b w:val="0"/>
                <w:sz w:val="24"/>
                <w:szCs w:val="24"/>
              </w:rPr>
            </w:pPr>
          </w:p>
        </w:tc>
      </w:tr>
      <w:tr w:rsidR="001D16AD" w:rsidRPr="00196E6E" w:rsidTr="00D21560">
        <w:tc>
          <w:tcPr>
            <w:cnfStyle w:val="001000000000" w:firstRow="0" w:lastRow="0" w:firstColumn="1" w:lastColumn="0" w:oddVBand="0" w:evenVBand="0" w:oddHBand="0" w:evenHBand="0" w:firstRowFirstColumn="0" w:firstRowLastColumn="0" w:lastRowFirstColumn="0" w:lastRowLastColumn="0"/>
            <w:tcW w:w="8828" w:type="dxa"/>
            <w:gridSpan w:val="4"/>
            <w:tcBorders>
              <w:top w:val="single" w:sz="4" w:space="0" w:color="FFFFFF" w:themeColor="background1"/>
              <w:bottom w:val="single" w:sz="4" w:space="0" w:color="FFFFFF" w:themeColor="background1"/>
            </w:tcBorders>
            <w:shd w:val="clear" w:color="auto" w:fill="5B9BD5" w:themeFill="accent1"/>
          </w:tcPr>
          <w:p w:rsidR="001D16AD" w:rsidRPr="00196E6E" w:rsidRDefault="00010B7E" w:rsidP="00D21560">
            <w:pPr>
              <w:jc w:val="center"/>
              <w:rPr>
                <w:rFonts w:ascii="Arial" w:hAnsi="Arial" w:cs="Arial"/>
                <w:color w:val="FFFFFF" w:themeColor="background1"/>
                <w:sz w:val="24"/>
                <w:szCs w:val="24"/>
              </w:rPr>
            </w:pPr>
            <w:r w:rsidRPr="00196E6E">
              <w:rPr>
                <w:rFonts w:ascii="Arial" w:hAnsi="Arial" w:cs="Arial"/>
                <w:color w:val="FFFFFF" w:themeColor="background1"/>
                <w:sz w:val="24"/>
                <w:szCs w:val="24"/>
              </w:rPr>
              <w:t xml:space="preserve">OBSERVACIONES Y/O ACCIONES DE MEJORA </w:t>
            </w:r>
          </w:p>
          <w:p w:rsidR="00010B7E" w:rsidRPr="00196E6E" w:rsidRDefault="00010B7E" w:rsidP="00D21560">
            <w:pPr>
              <w:jc w:val="center"/>
              <w:rPr>
                <w:rFonts w:ascii="Arial" w:hAnsi="Arial" w:cs="Arial"/>
                <w:color w:val="FFFFFF" w:themeColor="background1"/>
                <w:sz w:val="24"/>
                <w:szCs w:val="24"/>
              </w:rPr>
            </w:pPr>
          </w:p>
        </w:tc>
      </w:tr>
      <w:tr w:rsidR="001D16AD" w:rsidRPr="00196E6E" w:rsidTr="00D21560">
        <w:tc>
          <w:tcPr>
            <w:cnfStyle w:val="001000000000" w:firstRow="0" w:lastRow="0" w:firstColumn="1" w:lastColumn="0" w:oddVBand="0" w:evenVBand="0" w:oddHBand="0" w:evenHBand="0" w:firstRowFirstColumn="0" w:firstRowLastColumn="0" w:lastRowFirstColumn="0" w:lastRowLastColumn="0"/>
            <w:tcW w:w="8828" w:type="dxa"/>
            <w:gridSpan w:val="4"/>
          </w:tcPr>
          <w:p w:rsidR="0098079B" w:rsidRDefault="0098079B" w:rsidP="00724600">
            <w:pPr>
              <w:rPr>
                <w:rFonts w:ascii="Arial" w:hAnsi="Arial" w:cs="Arial"/>
                <w:b w:val="0"/>
                <w:sz w:val="24"/>
                <w:szCs w:val="24"/>
              </w:rPr>
            </w:pPr>
            <w:r>
              <w:rPr>
                <w:rFonts w:ascii="Arial" w:hAnsi="Arial" w:cs="Arial"/>
                <w:b w:val="0"/>
                <w:sz w:val="24"/>
                <w:szCs w:val="24"/>
              </w:rPr>
              <w:t>Revisado la plataforma SUIT</w:t>
            </w:r>
            <w:r w:rsidR="001C649A">
              <w:rPr>
                <w:rFonts w:ascii="Arial" w:hAnsi="Arial" w:cs="Arial"/>
                <w:b w:val="0"/>
                <w:sz w:val="24"/>
                <w:szCs w:val="24"/>
              </w:rPr>
              <w:t xml:space="preserve">, </w:t>
            </w:r>
            <w:r w:rsidR="00B52736">
              <w:rPr>
                <w:rFonts w:ascii="Arial" w:hAnsi="Arial" w:cs="Arial"/>
                <w:b w:val="0"/>
                <w:sz w:val="24"/>
                <w:szCs w:val="24"/>
              </w:rPr>
              <w:t xml:space="preserve">se </w:t>
            </w:r>
            <w:r w:rsidR="001C649A">
              <w:rPr>
                <w:rFonts w:ascii="Arial" w:hAnsi="Arial" w:cs="Arial"/>
                <w:b w:val="0"/>
                <w:sz w:val="24"/>
                <w:szCs w:val="24"/>
              </w:rPr>
              <w:t>en</w:t>
            </w:r>
            <w:r w:rsidR="00B52736">
              <w:rPr>
                <w:rFonts w:ascii="Arial" w:hAnsi="Arial" w:cs="Arial"/>
                <w:b w:val="0"/>
                <w:sz w:val="24"/>
                <w:szCs w:val="24"/>
              </w:rPr>
              <w:t>contró que se tienen registrado</w:t>
            </w:r>
            <w:r w:rsidR="001C649A">
              <w:rPr>
                <w:rFonts w:ascii="Arial" w:hAnsi="Arial" w:cs="Arial"/>
                <w:b w:val="0"/>
                <w:sz w:val="24"/>
                <w:szCs w:val="24"/>
              </w:rPr>
              <w:t xml:space="preserve"> nueve tramites </w:t>
            </w:r>
            <w:proofErr w:type="spellStart"/>
            <w:r w:rsidR="00B52736">
              <w:rPr>
                <w:rFonts w:ascii="Arial" w:hAnsi="Arial" w:cs="Arial"/>
                <w:b w:val="0"/>
                <w:sz w:val="24"/>
                <w:szCs w:val="24"/>
              </w:rPr>
              <w:t>asi</w:t>
            </w:r>
            <w:proofErr w:type="spellEnd"/>
            <w:r w:rsidR="00B52736">
              <w:rPr>
                <w:rFonts w:ascii="Arial" w:hAnsi="Arial" w:cs="Arial"/>
                <w:b w:val="0"/>
                <w:sz w:val="24"/>
                <w:szCs w:val="24"/>
              </w:rPr>
              <w:t>:</w:t>
            </w:r>
          </w:p>
          <w:p w:rsidR="00B52736" w:rsidRDefault="00B52736" w:rsidP="00724600">
            <w:pPr>
              <w:rPr>
                <w:rFonts w:ascii="Arial" w:hAnsi="Arial" w:cs="Arial"/>
                <w:b w:val="0"/>
                <w:sz w:val="24"/>
                <w:szCs w:val="24"/>
              </w:rPr>
            </w:pPr>
          </w:p>
          <w:tbl>
            <w:tblPr>
              <w:tblStyle w:val="Tablaconcuadrcula"/>
              <w:tblW w:w="0" w:type="auto"/>
              <w:tblLook w:val="04A0" w:firstRow="1" w:lastRow="0" w:firstColumn="1" w:lastColumn="0" w:noHBand="0" w:noVBand="1"/>
            </w:tblPr>
            <w:tblGrid>
              <w:gridCol w:w="585"/>
              <w:gridCol w:w="3050"/>
              <w:gridCol w:w="2472"/>
              <w:gridCol w:w="2183"/>
            </w:tblGrid>
            <w:tr w:rsidR="00504052" w:rsidTr="00B52736">
              <w:trPr>
                <w:trHeight w:val="548"/>
              </w:trPr>
              <w:tc>
                <w:tcPr>
                  <w:tcW w:w="585" w:type="dxa"/>
                </w:tcPr>
                <w:p w:rsidR="001C649A" w:rsidRPr="00B52736" w:rsidRDefault="001C649A" w:rsidP="00724600">
                  <w:pPr>
                    <w:rPr>
                      <w:rFonts w:ascii="Arial" w:hAnsi="Arial" w:cs="Arial"/>
                      <w:sz w:val="24"/>
                      <w:szCs w:val="24"/>
                    </w:rPr>
                  </w:pPr>
                  <w:r w:rsidRPr="00B52736">
                    <w:rPr>
                      <w:rFonts w:ascii="Arial" w:hAnsi="Arial" w:cs="Arial"/>
                      <w:sz w:val="24"/>
                      <w:szCs w:val="24"/>
                    </w:rPr>
                    <w:t>N°</w:t>
                  </w:r>
                </w:p>
              </w:tc>
              <w:tc>
                <w:tcPr>
                  <w:tcW w:w="3050" w:type="dxa"/>
                </w:tcPr>
                <w:p w:rsidR="001C649A" w:rsidRPr="00B52736" w:rsidRDefault="001C649A" w:rsidP="00724600">
                  <w:pPr>
                    <w:rPr>
                      <w:rFonts w:ascii="Arial" w:hAnsi="Arial" w:cs="Arial"/>
                      <w:sz w:val="24"/>
                      <w:szCs w:val="24"/>
                    </w:rPr>
                  </w:pPr>
                  <w:r w:rsidRPr="00B52736">
                    <w:rPr>
                      <w:rFonts w:ascii="Arial" w:hAnsi="Arial" w:cs="Arial"/>
                      <w:sz w:val="24"/>
                      <w:szCs w:val="24"/>
                    </w:rPr>
                    <w:t xml:space="preserve">Tramite </w:t>
                  </w:r>
                </w:p>
              </w:tc>
              <w:tc>
                <w:tcPr>
                  <w:tcW w:w="2472" w:type="dxa"/>
                </w:tcPr>
                <w:p w:rsidR="001C649A" w:rsidRPr="00B52736" w:rsidRDefault="001C649A" w:rsidP="00724600">
                  <w:pPr>
                    <w:rPr>
                      <w:rFonts w:ascii="Arial" w:hAnsi="Arial" w:cs="Arial"/>
                      <w:sz w:val="24"/>
                      <w:szCs w:val="24"/>
                    </w:rPr>
                  </w:pPr>
                  <w:r w:rsidRPr="00B52736">
                    <w:rPr>
                      <w:rFonts w:ascii="Arial" w:hAnsi="Arial" w:cs="Arial"/>
                      <w:sz w:val="24"/>
                      <w:szCs w:val="24"/>
                    </w:rPr>
                    <w:t xml:space="preserve">Fecha </w:t>
                  </w:r>
                  <w:r w:rsidR="00504052" w:rsidRPr="00B52736">
                    <w:rPr>
                      <w:rFonts w:ascii="Arial" w:hAnsi="Arial" w:cs="Arial"/>
                      <w:sz w:val="24"/>
                      <w:szCs w:val="24"/>
                    </w:rPr>
                    <w:t>(</w:t>
                  </w:r>
                  <w:r w:rsidR="00947C73" w:rsidRPr="00B52736">
                    <w:rPr>
                      <w:rFonts w:ascii="Arial" w:hAnsi="Arial" w:cs="Arial"/>
                      <w:sz w:val="24"/>
                      <w:szCs w:val="24"/>
                    </w:rPr>
                    <w:t>última</w:t>
                  </w:r>
                  <w:r w:rsidR="00504052" w:rsidRPr="00B52736">
                    <w:rPr>
                      <w:rFonts w:ascii="Arial" w:hAnsi="Arial" w:cs="Arial"/>
                      <w:sz w:val="24"/>
                      <w:szCs w:val="24"/>
                    </w:rPr>
                    <w:t xml:space="preserve"> actualización)</w:t>
                  </w:r>
                </w:p>
              </w:tc>
              <w:tc>
                <w:tcPr>
                  <w:tcW w:w="2183" w:type="dxa"/>
                </w:tcPr>
                <w:p w:rsidR="001C649A" w:rsidRPr="00B52736" w:rsidRDefault="001C649A" w:rsidP="00724600">
                  <w:pPr>
                    <w:rPr>
                      <w:rFonts w:ascii="Arial" w:hAnsi="Arial" w:cs="Arial"/>
                      <w:sz w:val="24"/>
                      <w:szCs w:val="24"/>
                    </w:rPr>
                  </w:pPr>
                  <w:r w:rsidRPr="00B52736">
                    <w:rPr>
                      <w:rFonts w:ascii="Arial" w:hAnsi="Arial" w:cs="Arial"/>
                      <w:sz w:val="24"/>
                      <w:szCs w:val="24"/>
                    </w:rPr>
                    <w:t xml:space="preserve">Observación </w:t>
                  </w:r>
                </w:p>
              </w:tc>
            </w:tr>
            <w:tr w:rsidR="00504052" w:rsidTr="00B52736">
              <w:trPr>
                <w:trHeight w:val="739"/>
              </w:trPr>
              <w:tc>
                <w:tcPr>
                  <w:tcW w:w="585" w:type="dxa"/>
                </w:tcPr>
                <w:p w:rsidR="001C649A" w:rsidRPr="00B52736" w:rsidRDefault="001C649A" w:rsidP="00724600">
                  <w:pPr>
                    <w:rPr>
                      <w:rFonts w:ascii="Arial" w:hAnsi="Arial" w:cs="Arial"/>
                    </w:rPr>
                  </w:pPr>
                  <w:r w:rsidRPr="00B52736">
                    <w:rPr>
                      <w:rFonts w:ascii="Arial" w:hAnsi="Arial" w:cs="Arial"/>
                    </w:rPr>
                    <w:t>1</w:t>
                  </w:r>
                </w:p>
              </w:tc>
              <w:tc>
                <w:tcPr>
                  <w:tcW w:w="3050" w:type="dxa"/>
                </w:tcPr>
                <w:p w:rsidR="001C649A" w:rsidRPr="00B52736" w:rsidRDefault="001C649A" w:rsidP="00724600">
                  <w:pPr>
                    <w:rPr>
                      <w:rFonts w:ascii="Arial" w:hAnsi="Arial" w:cs="Arial"/>
                    </w:rPr>
                  </w:pPr>
                  <w:r w:rsidRPr="00B52736">
                    <w:rPr>
                      <w:rFonts w:ascii="Arial" w:hAnsi="Arial" w:cs="Arial"/>
                    </w:rPr>
                    <w:t>Asignación de citas para la prestación de servicios en salud</w:t>
                  </w:r>
                </w:p>
              </w:tc>
              <w:tc>
                <w:tcPr>
                  <w:tcW w:w="2472" w:type="dxa"/>
                </w:tcPr>
                <w:p w:rsidR="001C649A" w:rsidRPr="00B52736" w:rsidRDefault="00B52736" w:rsidP="00724600">
                  <w:pPr>
                    <w:rPr>
                      <w:rFonts w:ascii="Arial" w:hAnsi="Arial" w:cs="Arial"/>
                    </w:rPr>
                  </w:pPr>
                  <w:r w:rsidRPr="00B52736">
                    <w:rPr>
                      <w:rFonts w:ascii="Arial" w:hAnsi="Arial" w:cs="Arial"/>
                    </w:rPr>
                    <w:t>21 de junio de  2019</w:t>
                  </w:r>
                </w:p>
              </w:tc>
              <w:tc>
                <w:tcPr>
                  <w:tcW w:w="2183" w:type="dxa"/>
                </w:tcPr>
                <w:p w:rsidR="001C649A" w:rsidRPr="00B52736" w:rsidRDefault="00B52736" w:rsidP="00947C73">
                  <w:pPr>
                    <w:rPr>
                      <w:rFonts w:ascii="Arial" w:hAnsi="Arial" w:cs="Arial"/>
                    </w:rPr>
                  </w:pPr>
                  <w:r w:rsidRPr="00B52736">
                    <w:rPr>
                      <w:rFonts w:ascii="Arial" w:hAnsi="Arial" w:cs="Arial"/>
                    </w:rPr>
                    <w:t xml:space="preserve">El tramite </w:t>
                  </w:r>
                  <w:r w:rsidR="00947C73" w:rsidRPr="00B52736">
                    <w:rPr>
                      <w:rFonts w:ascii="Arial" w:hAnsi="Arial" w:cs="Arial"/>
                    </w:rPr>
                    <w:t>Tiene un costos</w:t>
                  </w:r>
                </w:p>
              </w:tc>
            </w:tr>
            <w:tr w:rsidR="00504052" w:rsidTr="00B52736">
              <w:trPr>
                <w:trHeight w:val="246"/>
              </w:trPr>
              <w:tc>
                <w:tcPr>
                  <w:tcW w:w="585" w:type="dxa"/>
                </w:tcPr>
                <w:p w:rsidR="001C649A" w:rsidRPr="00B52736" w:rsidRDefault="001C649A" w:rsidP="00724600">
                  <w:pPr>
                    <w:rPr>
                      <w:rFonts w:ascii="Arial" w:hAnsi="Arial" w:cs="Arial"/>
                    </w:rPr>
                  </w:pPr>
                  <w:r w:rsidRPr="00B52736">
                    <w:rPr>
                      <w:rFonts w:ascii="Arial" w:hAnsi="Arial" w:cs="Arial"/>
                    </w:rPr>
                    <w:lastRenderedPageBreak/>
                    <w:t>2</w:t>
                  </w:r>
                </w:p>
              </w:tc>
              <w:tc>
                <w:tcPr>
                  <w:tcW w:w="3050" w:type="dxa"/>
                </w:tcPr>
                <w:p w:rsidR="001C649A" w:rsidRPr="00B52736" w:rsidRDefault="001C649A" w:rsidP="00724600">
                  <w:pPr>
                    <w:rPr>
                      <w:rFonts w:ascii="Arial" w:hAnsi="Arial" w:cs="Arial"/>
                    </w:rPr>
                  </w:pPr>
                  <w:r w:rsidRPr="00B52736">
                    <w:rPr>
                      <w:rFonts w:ascii="Arial" w:hAnsi="Arial" w:cs="Arial"/>
                    </w:rPr>
                    <w:t>Atención inicial de urgencias</w:t>
                  </w:r>
                </w:p>
              </w:tc>
              <w:tc>
                <w:tcPr>
                  <w:tcW w:w="2472" w:type="dxa"/>
                </w:tcPr>
                <w:p w:rsidR="001C649A" w:rsidRPr="00B52736" w:rsidRDefault="00B52736" w:rsidP="00724600">
                  <w:pPr>
                    <w:rPr>
                      <w:rFonts w:ascii="Arial" w:hAnsi="Arial" w:cs="Arial"/>
                    </w:rPr>
                  </w:pPr>
                  <w:r w:rsidRPr="00B52736">
                    <w:rPr>
                      <w:rFonts w:ascii="Arial" w:hAnsi="Arial" w:cs="Arial"/>
                    </w:rPr>
                    <w:t>21 de agosto de 2018</w:t>
                  </w:r>
                </w:p>
              </w:tc>
              <w:tc>
                <w:tcPr>
                  <w:tcW w:w="2183" w:type="dxa"/>
                </w:tcPr>
                <w:p w:rsidR="001C649A" w:rsidRPr="00B52736" w:rsidRDefault="00947C73" w:rsidP="00724600">
                  <w:pPr>
                    <w:rPr>
                      <w:rFonts w:ascii="Arial" w:hAnsi="Arial" w:cs="Arial"/>
                    </w:rPr>
                  </w:pPr>
                  <w:r w:rsidRPr="00B52736">
                    <w:rPr>
                      <w:rFonts w:ascii="Arial" w:hAnsi="Arial" w:cs="Arial"/>
                    </w:rPr>
                    <w:t xml:space="preserve">Presencial </w:t>
                  </w:r>
                </w:p>
              </w:tc>
            </w:tr>
            <w:tr w:rsidR="00504052" w:rsidTr="00B52736">
              <w:trPr>
                <w:trHeight w:val="235"/>
              </w:trPr>
              <w:tc>
                <w:tcPr>
                  <w:tcW w:w="585" w:type="dxa"/>
                </w:tcPr>
                <w:p w:rsidR="001C649A" w:rsidRPr="00B52736" w:rsidRDefault="001C649A" w:rsidP="00724600">
                  <w:pPr>
                    <w:rPr>
                      <w:rFonts w:ascii="Arial" w:hAnsi="Arial" w:cs="Arial"/>
                    </w:rPr>
                  </w:pPr>
                  <w:r w:rsidRPr="00B52736">
                    <w:rPr>
                      <w:rFonts w:ascii="Arial" w:hAnsi="Arial" w:cs="Arial"/>
                    </w:rPr>
                    <w:t>3</w:t>
                  </w:r>
                </w:p>
              </w:tc>
              <w:tc>
                <w:tcPr>
                  <w:tcW w:w="3050" w:type="dxa"/>
                </w:tcPr>
                <w:p w:rsidR="001C649A" w:rsidRPr="00B52736" w:rsidRDefault="001C649A" w:rsidP="00724600">
                  <w:pPr>
                    <w:rPr>
                      <w:rFonts w:ascii="Arial" w:hAnsi="Arial" w:cs="Arial"/>
                    </w:rPr>
                  </w:pPr>
                  <w:r w:rsidRPr="00B52736">
                    <w:rPr>
                      <w:rFonts w:ascii="Arial" w:hAnsi="Arial" w:cs="Arial"/>
                    </w:rPr>
                    <w:t xml:space="preserve">Certificado de defunción </w:t>
                  </w:r>
                </w:p>
              </w:tc>
              <w:tc>
                <w:tcPr>
                  <w:tcW w:w="2472" w:type="dxa"/>
                </w:tcPr>
                <w:p w:rsidR="001C649A" w:rsidRPr="00B52736" w:rsidRDefault="00A711BC" w:rsidP="00724600">
                  <w:pPr>
                    <w:rPr>
                      <w:rFonts w:ascii="Arial" w:hAnsi="Arial" w:cs="Arial"/>
                    </w:rPr>
                  </w:pPr>
                  <w:r w:rsidRPr="00B52736">
                    <w:rPr>
                      <w:rFonts w:ascii="Arial" w:hAnsi="Arial" w:cs="Arial"/>
                    </w:rPr>
                    <w:t>20 de septiembre 2019</w:t>
                  </w:r>
                </w:p>
              </w:tc>
              <w:tc>
                <w:tcPr>
                  <w:tcW w:w="2183" w:type="dxa"/>
                </w:tcPr>
                <w:p w:rsidR="001C649A" w:rsidRPr="00B52736" w:rsidRDefault="00A711BC" w:rsidP="00724600">
                  <w:pPr>
                    <w:rPr>
                      <w:rFonts w:ascii="Arial" w:hAnsi="Arial" w:cs="Arial"/>
                    </w:rPr>
                  </w:pPr>
                  <w:r w:rsidRPr="00B52736">
                    <w:rPr>
                      <w:rFonts w:ascii="Arial" w:hAnsi="Arial" w:cs="Arial"/>
                    </w:rPr>
                    <w:t xml:space="preserve">Presencial </w:t>
                  </w:r>
                </w:p>
              </w:tc>
            </w:tr>
            <w:tr w:rsidR="00504052" w:rsidTr="00B52736">
              <w:trPr>
                <w:trHeight w:val="246"/>
              </w:trPr>
              <w:tc>
                <w:tcPr>
                  <w:tcW w:w="585" w:type="dxa"/>
                </w:tcPr>
                <w:p w:rsidR="001C649A" w:rsidRPr="00B52736" w:rsidRDefault="001C649A" w:rsidP="00724600">
                  <w:pPr>
                    <w:rPr>
                      <w:rFonts w:ascii="Arial" w:hAnsi="Arial" w:cs="Arial"/>
                    </w:rPr>
                  </w:pPr>
                  <w:r w:rsidRPr="00B52736">
                    <w:rPr>
                      <w:rFonts w:ascii="Arial" w:hAnsi="Arial" w:cs="Arial"/>
                    </w:rPr>
                    <w:t>4</w:t>
                  </w:r>
                </w:p>
              </w:tc>
              <w:tc>
                <w:tcPr>
                  <w:tcW w:w="3050" w:type="dxa"/>
                </w:tcPr>
                <w:p w:rsidR="001C649A" w:rsidRPr="00B52736" w:rsidRDefault="001C649A" w:rsidP="00724600">
                  <w:pPr>
                    <w:rPr>
                      <w:rFonts w:ascii="Arial" w:hAnsi="Arial" w:cs="Arial"/>
                    </w:rPr>
                  </w:pPr>
                  <w:r w:rsidRPr="00B52736">
                    <w:rPr>
                      <w:rFonts w:ascii="Arial" w:hAnsi="Arial" w:cs="Arial"/>
                    </w:rPr>
                    <w:t>Certificado de paz y salvo</w:t>
                  </w:r>
                </w:p>
              </w:tc>
              <w:tc>
                <w:tcPr>
                  <w:tcW w:w="2472" w:type="dxa"/>
                </w:tcPr>
                <w:p w:rsidR="001C649A" w:rsidRPr="00B52736" w:rsidRDefault="00A711BC" w:rsidP="00724600">
                  <w:pPr>
                    <w:rPr>
                      <w:rFonts w:ascii="Arial" w:hAnsi="Arial" w:cs="Arial"/>
                    </w:rPr>
                  </w:pPr>
                  <w:r w:rsidRPr="00B52736">
                    <w:rPr>
                      <w:rFonts w:ascii="Arial" w:hAnsi="Arial" w:cs="Arial"/>
                    </w:rPr>
                    <w:t>20 de septiembre 2019</w:t>
                  </w:r>
                </w:p>
              </w:tc>
              <w:tc>
                <w:tcPr>
                  <w:tcW w:w="2183" w:type="dxa"/>
                </w:tcPr>
                <w:p w:rsidR="001C649A" w:rsidRPr="00B52736" w:rsidRDefault="00A711BC" w:rsidP="00724600">
                  <w:pPr>
                    <w:rPr>
                      <w:rFonts w:ascii="Arial" w:hAnsi="Arial" w:cs="Arial"/>
                    </w:rPr>
                  </w:pPr>
                  <w:r w:rsidRPr="00B52736">
                    <w:rPr>
                      <w:rFonts w:ascii="Arial" w:hAnsi="Arial" w:cs="Arial"/>
                    </w:rPr>
                    <w:t xml:space="preserve">Presencial y virtual </w:t>
                  </w:r>
                </w:p>
              </w:tc>
            </w:tr>
            <w:tr w:rsidR="00504052" w:rsidTr="00B52736">
              <w:trPr>
                <w:trHeight w:val="739"/>
              </w:trPr>
              <w:tc>
                <w:tcPr>
                  <w:tcW w:w="585" w:type="dxa"/>
                </w:tcPr>
                <w:p w:rsidR="00504052" w:rsidRPr="00B52736" w:rsidRDefault="001C649A" w:rsidP="00504052">
                  <w:pPr>
                    <w:rPr>
                      <w:rFonts w:ascii="Arial" w:hAnsi="Arial" w:cs="Arial"/>
                    </w:rPr>
                  </w:pPr>
                  <w:r w:rsidRPr="00B52736">
                    <w:rPr>
                      <w:rFonts w:ascii="Arial" w:hAnsi="Arial" w:cs="Arial"/>
                    </w:rPr>
                    <w:t>5</w:t>
                  </w:r>
                </w:p>
                <w:p w:rsidR="001C649A" w:rsidRPr="00B52736" w:rsidRDefault="001C649A" w:rsidP="00724600">
                  <w:pPr>
                    <w:rPr>
                      <w:rFonts w:ascii="Arial" w:hAnsi="Arial" w:cs="Arial"/>
                    </w:rPr>
                  </w:pPr>
                </w:p>
              </w:tc>
              <w:tc>
                <w:tcPr>
                  <w:tcW w:w="3050" w:type="dxa"/>
                </w:tcPr>
                <w:p w:rsidR="001C649A" w:rsidRPr="00B52736" w:rsidRDefault="001C649A" w:rsidP="00724600">
                  <w:pPr>
                    <w:rPr>
                      <w:rFonts w:ascii="Arial" w:hAnsi="Arial" w:cs="Arial"/>
                    </w:rPr>
                  </w:pPr>
                  <w:r w:rsidRPr="00B52736">
                    <w:rPr>
                      <w:rFonts w:ascii="Arial" w:hAnsi="Arial" w:cs="Arial"/>
                    </w:rPr>
                    <w:t xml:space="preserve">Dispensación de medicamentos y dispositivos médicos </w:t>
                  </w:r>
                </w:p>
              </w:tc>
              <w:tc>
                <w:tcPr>
                  <w:tcW w:w="2472" w:type="dxa"/>
                </w:tcPr>
                <w:p w:rsidR="001C649A" w:rsidRPr="00B52736" w:rsidRDefault="00A711BC" w:rsidP="00724600">
                  <w:pPr>
                    <w:rPr>
                      <w:rFonts w:ascii="Arial" w:hAnsi="Arial" w:cs="Arial"/>
                    </w:rPr>
                  </w:pPr>
                  <w:r w:rsidRPr="00B52736">
                    <w:rPr>
                      <w:rFonts w:ascii="Arial" w:hAnsi="Arial" w:cs="Arial"/>
                    </w:rPr>
                    <w:t>20 de septiembre 2019</w:t>
                  </w:r>
                </w:p>
              </w:tc>
              <w:tc>
                <w:tcPr>
                  <w:tcW w:w="2183" w:type="dxa"/>
                </w:tcPr>
                <w:p w:rsidR="001C649A" w:rsidRPr="00B52736" w:rsidRDefault="00A711BC" w:rsidP="00724600">
                  <w:pPr>
                    <w:rPr>
                      <w:rFonts w:ascii="Arial" w:hAnsi="Arial" w:cs="Arial"/>
                    </w:rPr>
                  </w:pPr>
                  <w:r w:rsidRPr="00B52736">
                    <w:rPr>
                      <w:rFonts w:ascii="Arial" w:hAnsi="Arial" w:cs="Arial"/>
                    </w:rPr>
                    <w:t>presencial</w:t>
                  </w:r>
                </w:p>
              </w:tc>
            </w:tr>
            <w:tr w:rsidR="00504052" w:rsidTr="00B52736">
              <w:trPr>
                <w:trHeight w:val="493"/>
              </w:trPr>
              <w:tc>
                <w:tcPr>
                  <w:tcW w:w="585" w:type="dxa"/>
                </w:tcPr>
                <w:p w:rsidR="001C649A" w:rsidRPr="00B52736" w:rsidRDefault="001C649A" w:rsidP="00724600">
                  <w:pPr>
                    <w:rPr>
                      <w:rFonts w:ascii="Arial" w:hAnsi="Arial" w:cs="Arial"/>
                    </w:rPr>
                  </w:pPr>
                  <w:r w:rsidRPr="00B52736">
                    <w:rPr>
                      <w:rFonts w:ascii="Arial" w:hAnsi="Arial" w:cs="Arial"/>
                    </w:rPr>
                    <w:t>6</w:t>
                  </w:r>
                </w:p>
              </w:tc>
              <w:tc>
                <w:tcPr>
                  <w:tcW w:w="3050" w:type="dxa"/>
                </w:tcPr>
                <w:p w:rsidR="001C649A" w:rsidRPr="00B52736" w:rsidRDefault="001C649A" w:rsidP="00724600">
                  <w:pPr>
                    <w:rPr>
                      <w:rFonts w:ascii="Arial" w:hAnsi="Arial" w:cs="Arial"/>
                    </w:rPr>
                  </w:pPr>
                  <w:r w:rsidRPr="00B52736">
                    <w:rPr>
                      <w:rFonts w:ascii="Arial" w:hAnsi="Arial" w:cs="Arial"/>
                    </w:rPr>
                    <w:t>Examen de laboratorio clínico</w:t>
                  </w:r>
                </w:p>
              </w:tc>
              <w:tc>
                <w:tcPr>
                  <w:tcW w:w="2472" w:type="dxa"/>
                </w:tcPr>
                <w:p w:rsidR="001C649A" w:rsidRPr="00B52736" w:rsidRDefault="00504052" w:rsidP="00724600">
                  <w:pPr>
                    <w:rPr>
                      <w:rFonts w:ascii="Arial" w:hAnsi="Arial" w:cs="Arial"/>
                    </w:rPr>
                  </w:pPr>
                  <w:r w:rsidRPr="00B52736">
                    <w:rPr>
                      <w:rFonts w:ascii="Arial" w:hAnsi="Arial" w:cs="Arial"/>
                    </w:rPr>
                    <w:t>03 de abril del 2020</w:t>
                  </w:r>
                </w:p>
              </w:tc>
              <w:tc>
                <w:tcPr>
                  <w:tcW w:w="2183" w:type="dxa"/>
                </w:tcPr>
                <w:p w:rsidR="001C649A" w:rsidRPr="00B52736" w:rsidRDefault="00561FA4" w:rsidP="00724600">
                  <w:pPr>
                    <w:rPr>
                      <w:rFonts w:ascii="Arial" w:hAnsi="Arial" w:cs="Arial"/>
                    </w:rPr>
                  </w:pPr>
                  <w:r w:rsidRPr="00B52736">
                    <w:rPr>
                      <w:rFonts w:ascii="Arial" w:hAnsi="Arial" w:cs="Arial"/>
                    </w:rPr>
                    <w:t>P</w:t>
                  </w:r>
                  <w:r w:rsidR="00504052" w:rsidRPr="00B52736">
                    <w:rPr>
                      <w:rFonts w:ascii="Arial" w:hAnsi="Arial" w:cs="Arial"/>
                    </w:rPr>
                    <w:t>resencial</w:t>
                  </w:r>
                  <w:r w:rsidRPr="00B52736">
                    <w:rPr>
                      <w:rFonts w:ascii="Arial" w:hAnsi="Arial" w:cs="Arial"/>
                    </w:rPr>
                    <w:t>,  tiene un costo</w:t>
                  </w:r>
                </w:p>
              </w:tc>
            </w:tr>
            <w:tr w:rsidR="00504052" w:rsidTr="00B52736">
              <w:trPr>
                <w:trHeight w:val="493"/>
              </w:trPr>
              <w:tc>
                <w:tcPr>
                  <w:tcW w:w="585" w:type="dxa"/>
                </w:tcPr>
                <w:p w:rsidR="001C649A" w:rsidRPr="00B52736" w:rsidRDefault="001C649A" w:rsidP="00724600">
                  <w:pPr>
                    <w:rPr>
                      <w:rFonts w:ascii="Arial" w:hAnsi="Arial" w:cs="Arial"/>
                    </w:rPr>
                  </w:pPr>
                  <w:r w:rsidRPr="00B52736">
                    <w:rPr>
                      <w:rFonts w:ascii="Arial" w:hAnsi="Arial" w:cs="Arial"/>
                    </w:rPr>
                    <w:t>7</w:t>
                  </w:r>
                </w:p>
              </w:tc>
              <w:tc>
                <w:tcPr>
                  <w:tcW w:w="3050" w:type="dxa"/>
                </w:tcPr>
                <w:p w:rsidR="001C649A" w:rsidRPr="00B52736" w:rsidRDefault="001C649A" w:rsidP="00724600">
                  <w:pPr>
                    <w:rPr>
                      <w:rFonts w:ascii="Arial" w:hAnsi="Arial" w:cs="Arial"/>
                    </w:rPr>
                  </w:pPr>
                  <w:r w:rsidRPr="00B52736">
                    <w:rPr>
                      <w:rFonts w:ascii="Arial" w:hAnsi="Arial" w:cs="Arial"/>
                    </w:rPr>
                    <w:t>Historia clínica</w:t>
                  </w:r>
                </w:p>
              </w:tc>
              <w:tc>
                <w:tcPr>
                  <w:tcW w:w="2472" w:type="dxa"/>
                </w:tcPr>
                <w:p w:rsidR="001C649A" w:rsidRPr="00B52736" w:rsidRDefault="00504052" w:rsidP="00724600">
                  <w:pPr>
                    <w:rPr>
                      <w:rFonts w:ascii="Arial" w:hAnsi="Arial" w:cs="Arial"/>
                    </w:rPr>
                  </w:pPr>
                  <w:r w:rsidRPr="00B52736">
                    <w:rPr>
                      <w:rFonts w:ascii="Arial" w:hAnsi="Arial" w:cs="Arial"/>
                    </w:rPr>
                    <w:t>08 de julio de 2021</w:t>
                  </w:r>
                </w:p>
              </w:tc>
              <w:tc>
                <w:tcPr>
                  <w:tcW w:w="2183" w:type="dxa"/>
                </w:tcPr>
                <w:p w:rsidR="001C649A" w:rsidRPr="00B52736" w:rsidRDefault="00504052" w:rsidP="00724600">
                  <w:pPr>
                    <w:rPr>
                      <w:rFonts w:ascii="Arial" w:hAnsi="Arial" w:cs="Arial"/>
                    </w:rPr>
                  </w:pPr>
                  <w:r w:rsidRPr="00B52736">
                    <w:rPr>
                      <w:rFonts w:ascii="Arial" w:hAnsi="Arial" w:cs="Arial"/>
                    </w:rPr>
                    <w:t xml:space="preserve">Presencial con formulario </w:t>
                  </w:r>
                </w:p>
              </w:tc>
            </w:tr>
            <w:tr w:rsidR="00504052" w:rsidTr="00B52736">
              <w:trPr>
                <w:trHeight w:val="481"/>
              </w:trPr>
              <w:tc>
                <w:tcPr>
                  <w:tcW w:w="585" w:type="dxa"/>
                </w:tcPr>
                <w:p w:rsidR="001C649A" w:rsidRPr="00B52736" w:rsidRDefault="001C649A" w:rsidP="00724600">
                  <w:pPr>
                    <w:rPr>
                      <w:rFonts w:ascii="Arial" w:hAnsi="Arial" w:cs="Arial"/>
                    </w:rPr>
                  </w:pPr>
                  <w:r w:rsidRPr="00B52736">
                    <w:rPr>
                      <w:rFonts w:ascii="Arial" w:hAnsi="Arial" w:cs="Arial"/>
                    </w:rPr>
                    <w:t>8</w:t>
                  </w:r>
                </w:p>
              </w:tc>
              <w:tc>
                <w:tcPr>
                  <w:tcW w:w="3050" w:type="dxa"/>
                </w:tcPr>
                <w:p w:rsidR="001C649A" w:rsidRPr="00B52736" w:rsidRDefault="001C649A" w:rsidP="00724600">
                  <w:pPr>
                    <w:rPr>
                      <w:rFonts w:ascii="Arial" w:hAnsi="Arial" w:cs="Arial"/>
                    </w:rPr>
                  </w:pPr>
                  <w:r w:rsidRPr="00B52736">
                    <w:rPr>
                      <w:rFonts w:ascii="Arial" w:hAnsi="Arial" w:cs="Arial"/>
                    </w:rPr>
                    <w:t>Radiología e imágenes diagnosticas</w:t>
                  </w:r>
                </w:p>
              </w:tc>
              <w:tc>
                <w:tcPr>
                  <w:tcW w:w="2472" w:type="dxa"/>
                </w:tcPr>
                <w:p w:rsidR="001C649A" w:rsidRPr="00B52736" w:rsidRDefault="00561FA4" w:rsidP="00724600">
                  <w:pPr>
                    <w:rPr>
                      <w:rFonts w:ascii="Arial" w:hAnsi="Arial" w:cs="Arial"/>
                    </w:rPr>
                  </w:pPr>
                  <w:r w:rsidRPr="00B52736">
                    <w:rPr>
                      <w:rFonts w:ascii="Arial" w:hAnsi="Arial" w:cs="Arial"/>
                    </w:rPr>
                    <w:t>20 de septiembre 2019</w:t>
                  </w:r>
                </w:p>
              </w:tc>
              <w:tc>
                <w:tcPr>
                  <w:tcW w:w="2183" w:type="dxa"/>
                </w:tcPr>
                <w:p w:rsidR="001C649A" w:rsidRPr="00B52736" w:rsidRDefault="00561FA4" w:rsidP="00724600">
                  <w:pPr>
                    <w:rPr>
                      <w:rFonts w:ascii="Arial" w:hAnsi="Arial" w:cs="Arial"/>
                    </w:rPr>
                  </w:pPr>
                  <w:r w:rsidRPr="00B52736">
                    <w:rPr>
                      <w:rFonts w:ascii="Arial" w:hAnsi="Arial" w:cs="Arial"/>
                    </w:rPr>
                    <w:t xml:space="preserve">Presencial </w:t>
                  </w:r>
                </w:p>
              </w:tc>
            </w:tr>
            <w:tr w:rsidR="00504052" w:rsidTr="00B52736">
              <w:trPr>
                <w:trHeight w:val="493"/>
              </w:trPr>
              <w:tc>
                <w:tcPr>
                  <w:tcW w:w="585" w:type="dxa"/>
                </w:tcPr>
                <w:p w:rsidR="001C649A" w:rsidRPr="00B52736" w:rsidRDefault="001C649A" w:rsidP="00724600">
                  <w:pPr>
                    <w:rPr>
                      <w:rFonts w:ascii="Arial" w:hAnsi="Arial" w:cs="Arial"/>
                    </w:rPr>
                  </w:pPr>
                  <w:r w:rsidRPr="00B52736">
                    <w:rPr>
                      <w:rFonts w:ascii="Arial" w:hAnsi="Arial" w:cs="Arial"/>
                    </w:rPr>
                    <w:t>9</w:t>
                  </w:r>
                </w:p>
              </w:tc>
              <w:tc>
                <w:tcPr>
                  <w:tcW w:w="3050" w:type="dxa"/>
                </w:tcPr>
                <w:p w:rsidR="001C649A" w:rsidRPr="00B52736" w:rsidRDefault="001C649A" w:rsidP="00724600">
                  <w:pPr>
                    <w:rPr>
                      <w:rFonts w:ascii="Arial" w:hAnsi="Arial" w:cs="Arial"/>
                    </w:rPr>
                  </w:pPr>
                  <w:r w:rsidRPr="00B52736">
                    <w:rPr>
                      <w:rFonts w:ascii="Arial" w:hAnsi="Arial" w:cs="Arial"/>
                    </w:rPr>
                    <w:t>Terapia</w:t>
                  </w:r>
                </w:p>
              </w:tc>
              <w:tc>
                <w:tcPr>
                  <w:tcW w:w="2472" w:type="dxa"/>
                </w:tcPr>
                <w:p w:rsidR="001C649A" w:rsidRPr="00B52736" w:rsidRDefault="00561FA4" w:rsidP="00724600">
                  <w:pPr>
                    <w:rPr>
                      <w:rFonts w:ascii="Arial" w:hAnsi="Arial" w:cs="Arial"/>
                    </w:rPr>
                  </w:pPr>
                  <w:r w:rsidRPr="00B52736">
                    <w:rPr>
                      <w:rFonts w:ascii="Arial" w:hAnsi="Arial" w:cs="Arial"/>
                    </w:rPr>
                    <w:t>18 de septiembre de 2019</w:t>
                  </w:r>
                </w:p>
              </w:tc>
              <w:tc>
                <w:tcPr>
                  <w:tcW w:w="2183" w:type="dxa"/>
                </w:tcPr>
                <w:p w:rsidR="001C649A" w:rsidRPr="00B52736" w:rsidRDefault="005A5989" w:rsidP="00724600">
                  <w:pPr>
                    <w:rPr>
                      <w:rFonts w:ascii="Arial" w:hAnsi="Arial" w:cs="Arial"/>
                    </w:rPr>
                  </w:pPr>
                  <w:r w:rsidRPr="00B52736">
                    <w:rPr>
                      <w:rFonts w:ascii="Arial" w:hAnsi="Arial" w:cs="Arial"/>
                    </w:rPr>
                    <w:t>presencial</w:t>
                  </w:r>
                </w:p>
              </w:tc>
            </w:tr>
            <w:tr w:rsidR="00B52736" w:rsidTr="00FE3935">
              <w:trPr>
                <w:trHeight w:val="3687"/>
              </w:trPr>
              <w:tc>
                <w:tcPr>
                  <w:tcW w:w="8290" w:type="dxa"/>
                  <w:gridSpan w:val="4"/>
                </w:tcPr>
                <w:p w:rsidR="00B52736" w:rsidRDefault="00FE3935" w:rsidP="00724600">
                  <w:pPr>
                    <w:rPr>
                      <w:rFonts w:ascii="Arial" w:hAnsi="Arial" w:cs="Arial"/>
                      <w:b/>
                      <w:sz w:val="24"/>
                      <w:szCs w:val="24"/>
                    </w:rPr>
                  </w:pPr>
                  <w:r>
                    <w:rPr>
                      <w:noProof/>
                      <w:lang w:eastAsia="es-CO"/>
                    </w:rPr>
                    <w:drawing>
                      <wp:inline distT="0" distB="0" distL="0" distR="0" wp14:anchorId="01FDC0A6" wp14:editId="3C355E7B">
                        <wp:extent cx="4619625" cy="226695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19625" cy="2266950"/>
                                </a:xfrm>
                                <a:prstGeom prst="rect">
                                  <a:avLst/>
                                </a:prstGeom>
                              </pic:spPr>
                            </pic:pic>
                          </a:graphicData>
                        </a:graphic>
                      </wp:inline>
                    </w:drawing>
                  </w:r>
                </w:p>
              </w:tc>
            </w:tr>
          </w:tbl>
          <w:p w:rsidR="005A5989" w:rsidRDefault="005A5989" w:rsidP="00724600">
            <w:pPr>
              <w:rPr>
                <w:rFonts w:ascii="Arial" w:hAnsi="Arial" w:cs="Arial"/>
                <w:b w:val="0"/>
                <w:sz w:val="24"/>
                <w:szCs w:val="24"/>
              </w:rPr>
            </w:pPr>
          </w:p>
          <w:p w:rsidR="005A5989" w:rsidRDefault="005A5989" w:rsidP="00724600">
            <w:pPr>
              <w:rPr>
                <w:rFonts w:ascii="Arial" w:hAnsi="Arial" w:cs="Arial"/>
                <w:b w:val="0"/>
                <w:sz w:val="24"/>
                <w:szCs w:val="24"/>
              </w:rPr>
            </w:pPr>
            <w:r>
              <w:rPr>
                <w:rFonts w:ascii="Arial" w:hAnsi="Arial" w:cs="Arial"/>
                <w:b w:val="0"/>
                <w:sz w:val="24"/>
                <w:szCs w:val="24"/>
              </w:rPr>
              <w:t>No se evidencia informacion sobre</w:t>
            </w:r>
            <w:r w:rsidR="00B52736">
              <w:rPr>
                <w:rFonts w:ascii="Arial" w:hAnsi="Arial" w:cs="Arial"/>
                <w:b w:val="0"/>
                <w:sz w:val="24"/>
                <w:szCs w:val="24"/>
              </w:rPr>
              <w:t xml:space="preserve"> las consultas  periódicas</w:t>
            </w:r>
            <w:r>
              <w:rPr>
                <w:rFonts w:ascii="Arial" w:hAnsi="Arial" w:cs="Arial"/>
                <w:b w:val="0"/>
                <w:sz w:val="24"/>
                <w:szCs w:val="24"/>
              </w:rPr>
              <w:t xml:space="preserve"> de  los diferentes trámites.</w:t>
            </w:r>
          </w:p>
          <w:tbl>
            <w:tblPr>
              <w:tblStyle w:val="Tablaconcuadrcula"/>
              <w:tblW w:w="0" w:type="auto"/>
              <w:tblLook w:val="04A0" w:firstRow="1" w:lastRow="0" w:firstColumn="1" w:lastColumn="0" w:noHBand="0" w:noVBand="1"/>
            </w:tblPr>
            <w:tblGrid>
              <w:gridCol w:w="8602"/>
            </w:tblGrid>
            <w:tr w:rsidR="00B52736" w:rsidTr="00B52736">
              <w:tc>
                <w:tcPr>
                  <w:tcW w:w="8602" w:type="dxa"/>
                </w:tcPr>
                <w:p w:rsidR="00B52736" w:rsidRDefault="00B52736" w:rsidP="00724600">
                  <w:pPr>
                    <w:rPr>
                      <w:rFonts w:ascii="Arial" w:hAnsi="Arial" w:cs="Arial"/>
                      <w:b/>
                      <w:sz w:val="24"/>
                      <w:szCs w:val="24"/>
                    </w:rPr>
                  </w:pPr>
                  <w:r>
                    <w:rPr>
                      <w:noProof/>
                      <w:lang w:eastAsia="es-CO"/>
                    </w:rPr>
                    <w:drawing>
                      <wp:inline distT="0" distB="0" distL="0" distR="0" wp14:anchorId="3C74BF52" wp14:editId="65DC783D">
                        <wp:extent cx="5612130" cy="877570"/>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877570"/>
                                </a:xfrm>
                                <a:prstGeom prst="rect">
                                  <a:avLst/>
                                </a:prstGeom>
                              </pic:spPr>
                            </pic:pic>
                          </a:graphicData>
                        </a:graphic>
                      </wp:inline>
                    </w:drawing>
                  </w:r>
                </w:p>
              </w:tc>
            </w:tr>
          </w:tbl>
          <w:p w:rsidR="00B52736" w:rsidRDefault="00B52736" w:rsidP="00724600">
            <w:pPr>
              <w:rPr>
                <w:rFonts w:ascii="Arial" w:hAnsi="Arial" w:cs="Arial"/>
                <w:b w:val="0"/>
                <w:sz w:val="24"/>
                <w:szCs w:val="24"/>
              </w:rPr>
            </w:pPr>
          </w:p>
          <w:tbl>
            <w:tblPr>
              <w:tblStyle w:val="Tablaconcuadrcula"/>
              <w:tblW w:w="0" w:type="auto"/>
              <w:tblLook w:val="04A0" w:firstRow="1" w:lastRow="0" w:firstColumn="1" w:lastColumn="0" w:noHBand="0" w:noVBand="1"/>
            </w:tblPr>
            <w:tblGrid>
              <w:gridCol w:w="8602"/>
            </w:tblGrid>
            <w:tr w:rsidR="00DB66ED" w:rsidTr="0034140D">
              <w:tc>
                <w:tcPr>
                  <w:tcW w:w="8602" w:type="dxa"/>
                </w:tcPr>
                <w:p w:rsidR="00DB66ED" w:rsidRDefault="00DB66ED" w:rsidP="00A03EA5">
                  <w:pPr>
                    <w:jc w:val="both"/>
                    <w:rPr>
                      <w:rFonts w:ascii="Arial" w:hAnsi="Arial" w:cs="Arial"/>
                      <w:b/>
                      <w:sz w:val="24"/>
                      <w:szCs w:val="24"/>
                    </w:rPr>
                  </w:pPr>
                  <w:r>
                    <w:rPr>
                      <w:noProof/>
                      <w:lang w:eastAsia="es-CO"/>
                    </w:rPr>
                    <w:drawing>
                      <wp:inline distT="0" distB="0" distL="0" distR="0" wp14:anchorId="496DA6A3" wp14:editId="0E9E88C5">
                        <wp:extent cx="3731245" cy="1947104"/>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64990" cy="1964713"/>
                                </a:xfrm>
                                <a:prstGeom prst="rect">
                                  <a:avLst/>
                                </a:prstGeom>
                              </pic:spPr>
                            </pic:pic>
                          </a:graphicData>
                        </a:graphic>
                      </wp:inline>
                    </w:drawing>
                  </w:r>
                </w:p>
              </w:tc>
            </w:tr>
            <w:tr w:rsidR="00DB66ED" w:rsidTr="0034140D">
              <w:tc>
                <w:tcPr>
                  <w:tcW w:w="8602" w:type="dxa"/>
                </w:tcPr>
                <w:p w:rsidR="00DB66ED" w:rsidRDefault="00DB66ED" w:rsidP="00A03EA5">
                  <w:pPr>
                    <w:jc w:val="both"/>
                    <w:rPr>
                      <w:noProof/>
                      <w:lang w:eastAsia="es-CO"/>
                    </w:rPr>
                  </w:pPr>
                  <w:r w:rsidRPr="00DB4B44">
                    <w:rPr>
                      <w:rFonts w:ascii="Arial" w:hAnsi="Arial" w:cs="Arial"/>
                      <w:bCs/>
                    </w:rPr>
                    <w:lastRenderedPageBreak/>
                    <w:t>La entidad no tiene formalizado tramites que generen cadena, con otros procesos o entidades</w:t>
                  </w:r>
                </w:p>
              </w:tc>
            </w:tr>
            <w:tr w:rsidR="00DB66ED" w:rsidTr="0034140D">
              <w:tc>
                <w:tcPr>
                  <w:tcW w:w="8602" w:type="dxa"/>
                </w:tcPr>
                <w:p w:rsidR="00DB66ED" w:rsidRPr="00911F49" w:rsidRDefault="00DB66ED" w:rsidP="00911F49">
                  <w:pPr>
                    <w:rPr>
                      <w:rFonts w:ascii="Arial" w:hAnsi="Arial" w:cs="Arial"/>
                      <w:bCs/>
                      <w:sz w:val="24"/>
                      <w:szCs w:val="24"/>
                    </w:rPr>
                  </w:pPr>
                  <w:r w:rsidRPr="00911F49">
                    <w:rPr>
                      <w:rFonts w:ascii="Arial" w:hAnsi="Arial" w:cs="Arial"/>
                      <w:sz w:val="24"/>
                      <w:szCs w:val="24"/>
                      <w:u w:val="single"/>
                    </w:rPr>
                    <w:t>A</w:t>
                  </w:r>
                  <w:r w:rsidRPr="00911F49">
                    <w:rPr>
                      <w:rFonts w:ascii="Arial" w:hAnsi="Arial" w:cs="Arial"/>
                      <w:bCs/>
                      <w:sz w:val="24"/>
                      <w:szCs w:val="24"/>
                      <w:u w:val="single"/>
                    </w:rPr>
                    <w:t>signación de citas</w:t>
                  </w:r>
                  <w:r w:rsidRPr="00911F49">
                    <w:rPr>
                      <w:rFonts w:ascii="Arial" w:hAnsi="Arial" w:cs="Arial"/>
                      <w:bCs/>
                      <w:sz w:val="24"/>
                      <w:szCs w:val="24"/>
                    </w:rPr>
                    <w:t xml:space="preserve"> para la prestación de servicio en salud. (no se evidencia habilitada a través del medio virtual)</w:t>
                  </w:r>
                </w:p>
                <w:p w:rsidR="00DB66ED" w:rsidRPr="00DB4B44" w:rsidRDefault="00DB66ED" w:rsidP="00A03EA5">
                  <w:pPr>
                    <w:jc w:val="both"/>
                    <w:rPr>
                      <w:rFonts w:ascii="Arial" w:hAnsi="Arial" w:cs="Arial"/>
                      <w:bCs/>
                    </w:rPr>
                  </w:pPr>
                </w:p>
              </w:tc>
            </w:tr>
            <w:tr w:rsidR="00DB66ED" w:rsidTr="0034140D">
              <w:tc>
                <w:tcPr>
                  <w:tcW w:w="8602" w:type="dxa"/>
                </w:tcPr>
                <w:p w:rsidR="00DB66ED" w:rsidRPr="00DB66ED" w:rsidRDefault="00DB66ED" w:rsidP="00DB66ED">
                  <w:pPr>
                    <w:ind w:left="60"/>
                    <w:rPr>
                      <w:rFonts w:ascii="Arial" w:hAnsi="Arial" w:cs="Arial"/>
                      <w:sz w:val="24"/>
                      <w:szCs w:val="24"/>
                    </w:rPr>
                  </w:pPr>
                  <w:r>
                    <w:rPr>
                      <w:noProof/>
                      <w:lang w:eastAsia="es-CO"/>
                    </w:rPr>
                    <w:drawing>
                      <wp:inline distT="0" distB="0" distL="0" distR="0" wp14:anchorId="72F1A0F7" wp14:editId="3AB914CC">
                        <wp:extent cx="3877056" cy="190799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17238" cy="1927770"/>
                                </a:xfrm>
                                <a:prstGeom prst="rect">
                                  <a:avLst/>
                                </a:prstGeom>
                              </pic:spPr>
                            </pic:pic>
                          </a:graphicData>
                        </a:graphic>
                      </wp:inline>
                    </w:drawing>
                  </w:r>
                </w:p>
              </w:tc>
            </w:tr>
            <w:tr w:rsidR="00DB66ED" w:rsidTr="0034140D">
              <w:tc>
                <w:tcPr>
                  <w:tcW w:w="8602" w:type="dxa"/>
                </w:tcPr>
                <w:p w:rsidR="00DB66ED" w:rsidRDefault="00DB66ED" w:rsidP="00DB66ED">
                  <w:pPr>
                    <w:rPr>
                      <w:noProof/>
                      <w:lang w:eastAsia="es-CO"/>
                    </w:rPr>
                  </w:pPr>
                  <w:r>
                    <w:rPr>
                      <w:noProof/>
                      <w:lang w:eastAsia="es-CO"/>
                    </w:rPr>
                    <w:drawing>
                      <wp:inline distT="0" distB="0" distL="0" distR="0" wp14:anchorId="695FB3B1" wp14:editId="177D887C">
                        <wp:extent cx="4901184" cy="239180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18633" cy="2400324"/>
                                </a:xfrm>
                                <a:prstGeom prst="rect">
                                  <a:avLst/>
                                </a:prstGeom>
                              </pic:spPr>
                            </pic:pic>
                          </a:graphicData>
                        </a:graphic>
                      </wp:inline>
                    </w:drawing>
                  </w:r>
                </w:p>
              </w:tc>
            </w:tr>
            <w:tr w:rsidR="00DB66ED" w:rsidTr="0034140D">
              <w:tc>
                <w:tcPr>
                  <w:tcW w:w="8602" w:type="dxa"/>
                </w:tcPr>
                <w:p w:rsidR="00DB66ED" w:rsidRPr="00DB66ED" w:rsidRDefault="00DB66ED" w:rsidP="00DB66ED">
                  <w:pPr>
                    <w:ind w:left="60"/>
                    <w:rPr>
                      <w:rFonts w:ascii="Arial" w:hAnsi="Arial" w:cs="Arial"/>
                      <w:b/>
                      <w:sz w:val="24"/>
                      <w:szCs w:val="24"/>
                    </w:rPr>
                  </w:pPr>
                  <w:r>
                    <w:rPr>
                      <w:noProof/>
                      <w:lang w:eastAsia="es-CO"/>
                    </w:rPr>
                    <w:drawing>
                      <wp:inline distT="0" distB="0" distL="0" distR="0" wp14:anchorId="45E9C833" wp14:editId="34B22D7C">
                        <wp:extent cx="4623207" cy="1098550"/>
                        <wp:effectExtent l="0" t="0" r="635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96525" cy="1139733"/>
                                </a:xfrm>
                                <a:prstGeom prst="rect">
                                  <a:avLst/>
                                </a:prstGeom>
                              </pic:spPr>
                            </pic:pic>
                          </a:graphicData>
                        </a:graphic>
                      </wp:inline>
                    </w:drawing>
                  </w:r>
                </w:p>
                <w:p w:rsidR="00DB66ED" w:rsidRPr="00DB66ED" w:rsidRDefault="00DB66ED" w:rsidP="00DB66ED">
                  <w:pPr>
                    <w:rPr>
                      <w:rFonts w:ascii="Arial" w:hAnsi="Arial" w:cs="Arial"/>
                      <w:sz w:val="24"/>
                      <w:szCs w:val="24"/>
                    </w:rPr>
                  </w:pPr>
                  <w:r w:rsidRPr="00DB66ED">
                    <w:rPr>
                      <w:rFonts w:ascii="Arial" w:hAnsi="Arial" w:cs="Arial"/>
                      <w:sz w:val="24"/>
                      <w:szCs w:val="24"/>
                    </w:rPr>
                    <w:t>Se evidencia que Los copagos en el tramite no concuerdan  con el cobro en la actualidad</w:t>
                  </w:r>
                </w:p>
              </w:tc>
            </w:tr>
            <w:tr w:rsidR="00DB66ED" w:rsidTr="0034140D">
              <w:trPr>
                <w:trHeight w:val="2968"/>
              </w:trPr>
              <w:tc>
                <w:tcPr>
                  <w:tcW w:w="8602" w:type="dxa"/>
                </w:tcPr>
                <w:p w:rsidR="00911F49" w:rsidRDefault="00911F49" w:rsidP="00911F49">
                  <w:pPr>
                    <w:jc w:val="both"/>
                    <w:rPr>
                      <w:rFonts w:ascii="Arial" w:hAnsi="Arial" w:cs="Arial"/>
                      <w:b/>
                      <w:sz w:val="24"/>
                      <w:szCs w:val="24"/>
                    </w:rPr>
                  </w:pPr>
                </w:p>
                <w:p w:rsidR="00911F49" w:rsidRPr="00911F49" w:rsidRDefault="00911F49" w:rsidP="00911F49">
                  <w:pPr>
                    <w:jc w:val="both"/>
                    <w:rPr>
                      <w:rFonts w:ascii="Arial" w:hAnsi="Arial" w:cs="Arial"/>
                      <w:bCs/>
                      <w:sz w:val="24"/>
                      <w:szCs w:val="24"/>
                      <w:u w:val="single"/>
                    </w:rPr>
                  </w:pPr>
                  <w:r w:rsidRPr="00911F49">
                    <w:rPr>
                      <w:rFonts w:ascii="Arial" w:hAnsi="Arial" w:cs="Arial"/>
                      <w:bCs/>
                      <w:sz w:val="24"/>
                      <w:szCs w:val="24"/>
                      <w:u w:val="single"/>
                    </w:rPr>
                    <w:t>Certificado  de defunción.</w:t>
                  </w:r>
                </w:p>
                <w:p w:rsidR="00DB66ED" w:rsidRPr="00911F49" w:rsidRDefault="00911F49" w:rsidP="00911F49">
                  <w:pPr>
                    <w:jc w:val="both"/>
                    <w:rPr>
                      <w:rFonts w:ascii="Tahoma" w:hAnsi="Tahoma" w:cs="Tahoma"/>
                      <w:b/>
                      <w:bCs/>
                      <w:color w:val="4F2100"/>
                      <w:sz w:val="28"/>
                      <w:szCs w:val="28"/>
                      <w:u w:val="single"/>
                    </w:rPr>
                  </w:pPr>
                  <w:r>
                    <w:rPr>
                      <w:noProof/>
                      <w:lang w:eastAsia="es-CO"/>
                    </w:rPr>
                    <w:drawing>
                      <wp:inline distT="0" distB="0" distL="0" distR="0" wp14:anchorId="4D907B0F" wp14:editId="3ACDBC00">
                        <wp:extent cx="5318151" cy="146703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43120" cy="1473922"/>
                                </a:xfrm>
                                <a:prstGeom prst="rect">
                                  <a:avLst/>
                                </a:prstGeom>
                              </pic:spPr>
                            </pic:pic>
                          </a:graphicData>
                        </a:graphic>
                      </wp:inline>
                    </w:drawing>
                  </w:r>
                </w:p>
              </w:tc>
            </w:tr>
            <w:tr w:rsidR="00DB66ED" w:rsidRPr="00911F49" w:rsidTr="0034140D">
              <w:trPr>
                <w:trHeight w:val="415"/>
              </w:trPr>
              <w:tc>
                <w:tcPr>
                  <w:tcW w:w="8602" w:type="dxa"/>
                </w:tcPr>
                <w:p w:rsidR="00DB66ED" w:rsidRPr="00911F49" w:rsidRDefault="00911F49" w:rsidP="00DB66ED">
                  <w:pPr>
                    <w:rPr>
                      <w:rFonts w:ascii="Arial" w:hAnsi="Arial" w:cs="Arial"/>
                      <w:sz w:val="24"/>
                      <w:szCs w:val="24"/>
                    </w:rPr>
                  </w:pPr>
                  <w:r w:rsidRPr="00911F49">
                    <w:rPr>
                      <w:rFonts w:ascii="Arial" w:hAnsi="Arial" w:cs="Arial"/>
                      <w:sz w:val="24"/>
                      <w:szCs w:val="24"/>
                    </w:rPr>
                    <w:t>Se requiere la opción de la virtualidad</w:t>
                  </w:r>
                  <w:r>
                    <w:rPr>
                      <w:rFonts w:ascii="Arial" w:hAnsi="Arial" w:cs="Arial"/>
                      <w:sz w:val="24"/>
                      <w:szCs w:val="24"/>
                    </w:rPr>
                    <w:t xml:space="preserve"> para este tramite</w:t>
                  </w:r>
                </w:p>
              </w:tc>
            </w:tr>
            <w:tr w:rsidR="00911F49" w:rsidRPr="00911F49" w:rsidTr="0034140D">
              <w:tc>
                <w:tcPr>
                  <w:tcW w:w="8602" w:type="dxa"/>
                </w:tcPr>
                <w:p w:rsidR="0034140D" w:rsidRPr="00D40634" w:rsidRDefault="00911F49" w:rsidP="0034140D">
                  <w:pPr>
                    <w:jc w:val="both"/>
                    <w:rPr>
                      <w:rFonts w:ascii="Arial" w:hAnsi="Arial" w:cs="Arial"/>
                      <w:sz w:val="24"/>
                      <w:szCs w:val="24"/>
                      <w:u w:val="single"/>
                    </w:rPr>
                  </w:pPr>
                  <w:r>
                    <w:rPr>
                      <w:rFonts w:ascii="Arial" w:hAnsi="Arial" w:cs="Arial"/>
                      <w:bCs/>
                      <w:sz w:val="24"/>
                      <w:szCs w:val="24"/>
                      <w:u w:val="single"/>
                    </w:rPr>
                    <w:t>C</w:t>
                  </w:r>
                  <w:r w:rsidRPr="00911F49">
                    <w:rPr>
                      <w:rFonts w:ascii="Arial" w:hAnsi="Arial" w:cs="Arial"/>
                      <w:bCs/>
                      <w:sz w:val="24"/>
                      <w:szCs w:val="24"/>
                      <w:u w:val="single"/>
                    </w:rPr>
                    <w:t>ertificado de paz y salvo</w:t>
                  </w:r>
                  <w:r w:rsidR="0034140D">
                    <w:rPr>
                      <w:rFonts w:ascii="Arial" w:hAnsi="Arial" w:cs="Arial"/>
                      <w:bCs/>
                      <w:sz w:val="24"/>
                      <w:szCs w:val="24"/>
                      <w:u w:val="single"/>
                    </w:rPr>
                    <w:t xml:space="preserve">, </w:t>
                  </w:r>
                  <w:r w:rsidR="0034140D" w:rsidRPr="0034140D">
                    <w:rPr>
                      <w:rFonts w:ascii="Arial" w:hAnsi="Arial" w:cs="Arial"/>
                      <w:sz w:val="24"/>
                      <w:szCs w:val="24"/>
                      <w:u w:val="single"/>
                    </w:rPr>
                    <w:t>Historia clínica</w:t>
                  </w:r>
                  <w:r w:rsidR="0034140D">
                    <w:rPr>
                      <w:rFonts w:ascii="Arial" w:hAnsi="Arial" w:cs="Arial"/>
                      <w:sz w:val="24"/>
                      <w:szCs w:val="24"/>
                      <w:u w:val="single"/>
                    </w:rPr>
                    <w:t>,</w:t>
                  </w:r>
                  <w:r w:rsidR="0034140D" w:rsidRPr="0034140D">
                    <w:rPr>
                      <w:rFonts w:ascii="Arial" w:hAnsi="Arial" w:cs="Arial"/>
                      <w:sz w:val="24"/>
                      <w:szCs w:val="24"/>
                      <w:u w:val="single"/>
                    </w:rPr>
                    <w:t xml:space="preserve"> </w:t>
                  </w:r>
                  <w:r w:rsidR="00D40634">
                    <w:rPr>
                      <w:rFonts w:ascii="Arial" w:hAnsi="Arial" w:cs="Arial"/>
                      <w:sz w:val="24"/>
                      <w:szCs w:val="24"/>
                      <w:u w:val="single"/>
                    </w:rPr>
                    <w:t xml:space="preserve">y </w:t>
                  </w:r>
                  <w:r w:rsidR="0034140D" w:rsidRPr="00D40634">
                    <w:rPr>
                      <w:rFonts w:ascii="Arial" w:hAnsi="Arial" w:cs="Arial"/>
                      <w:sz w:val="24"/>
                      <w:szCs w:val="24"/>
                      <w:u w:val="single"/>
                    </w:rPr>
                    <w:t xml:space="preserve">Terapia </w:t>
                  </w:r>
                </w:p>
                <w:p w:rsidR="00911F49" w:rsidRPr="00911F49" w:rsidRDefault="00911F49" w:rsidP="00911F49">
                  <w:pPr>
                    <w:jc w:val="both"/>
                    <w:rPr>
                      <w:rFonts w:ascii="Arial" w:hAnsi="Arial" w:cs="Arial"/>
                      <w:sz w:val="24"/>
                      <w:szCs w:val="24"/>
                    </w:rPr>
                  </w:pPr>
                </w:p>
              </w:tc>
            </w:tr>
            <w:tr w:rsidR="00911F49" w:rsidRPr="00911F49" w:rsidTr="0034140D">
              <w:tc>
                <w:tcPr>
                  <w:tcW w:w="8602" w:type="dxa"/>
                </w:tcPr>
                <w:p w:rsidR="00911F49" w:rsidRDefault="00911F49" w:rsidP="00DB66ED">
                  <w:pPr>
                    <w:rPr>
                      <w:rFonts w:ascii="Arial" w:hAnsi="Arial" w:cs="Arial"/>
                      <w:sz w:val="24"/>
                      <w:szCs w:val="24"/>
                    </w:rPr>
                  </w:pPr>
                  <w:r>
                    <w:rPr>
                      <w:noProof/>
                      <w:lang w:eastAsia="es-CO"/>
                    </w:rPr>
                    <w:drawing>
                      <wp:inline distT="0" distB="0" distL="0" distR="0" wp14:anchorId="49E8F383" wp14:editId="08D2D251">
                        <wp:extent cx="5209794" cy="1883967"/>
                        <wp:effectExtent l="0" t="0" r="0" b="25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24383" cy="1889243"/>
                                </a:xfrm>
                                <a:prstGeom prst="rect">
                                  <a:avLst/>
                                </a:prstGeom>
                              </pic:spPr>
                            </pic:pic>
                          </a:graphicData>
                        </a:graphic>
                      </wp:inline>
                    </w:drawing>
                  </w:r>
                </w:p>
                <w:p w:rsidR="0034140D" w:rsidRDefault="0034140D" w:rsidP="00DB66ED">
                  <w:pPr>
                    <w:rPr>
                      <w:rFonts w:ascii="Arial" w:hAnsi="Arial" w:cs="Arial"/>
                      <w:sz w:val="24"/>
                      <w:szCs w:val="24"/>
                    </w:rPr>
                  </w:pPr>
                </w:p>
                <w:p w:rsidR="0034140D" w:rsidRDefault="0034140D" w:rsidP="00DB66ED">
                  <w:pPr>
                    <w:rPr>
                      <w:rFonts w:ascii="Arial" w:hAnsi="Arial" w:cs="Arial"/>
                      <w:sz w:val="24"/>
                      <w:szCs w:val="24"/>
                    </w:rPr>
                  </w:pPr>
                  <w:r>
                    <w:rPr>
                      <w:noProof/>
                      <w:lang w:eastAsia="es-CO"/>
                    </w:rPr>
                    <w:drawing>
                      <wp:inline distT="0" distB="0" distL="0" distR="0" wp14:anchorId="332DE39A" wp14:editId="02816B4F">
                        <wp:extent cx="5186477" cy="16224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13929" cy="1631013"/>
                                </a:xfrm>
                                <a:prstGeom prst="rect">
                                  <a:avLst/>
                                </a:prstGeom>
                              </pic:spPr>
                            </pic:pic>
                          </a:graphicData>
                        </a:graphic>
                      </wp:inline>
                    </w:drawing>
                  </w:r>
                </w:p>
                <w:p w:rsidR="0034140D" w:rsidRDefault="0034140D" w:rsidP="00DB66ED">
                  <w:pPr>
                    <w:rPr>
                      <w:rFonts w:ascii="Arial" w:hAnsi="Arial" w:cs="Arial"/>
                      <w:sz w:val="24"/>
                      <w:szCs w:val="24"/>
                    </w:rPr>
                  </w:pPr>
                  <w:r>
                    <w:rPr>
                      <w:noProof/>
                      <w:lang w:eastAsia="es-CO"/>
                    </w:rPr>
                    <w:drawing>
                      <wp:inline distT="0" distB="0" distL="0" distR="0" wp14:anchorId="160B942C" wp14:editId="55401F58">
                        <wp:extent cx="5353050" cy="19812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53050" cy="1981200"/>
                                </a:xfrm>
                                <a:prstGeom prst="rect">
                                  <a:avLst/>
                                </a:prstGeom>
                              </pic:spPr>
                            </pic:pic>
                          </a:graphicData>
                        </a:graphic>
                      </wp:inline>
                    </w:drawing>
                  </w:r>
                </w:p>
                <w:p w:rsidR="0034140D" w:rsidRPr="00911F49" w:rsidRDefault="0034140D" w:rsidP="00DB66ED">
                  <w:pPr>
                    <w:rPr>
                      <w:rFonts w:ascii="Arial" w:hAnsi="Arial" w:cs="Arial"/>
                      <w:sz w:val="24"/>
                      <w:szCs w:val="24"/>
                    </w:rPr>
                  </w:pPr>
                </w:p>
              </w:tc>
            </w:tr>
            <w:tr w:rsidR="00911F49" w:rsidRPr="00911F49" w:rsidTr="0034140D">
              <w:tc>
                <w:tcPr>
                  <w:tcW w:w="8602" w:type="dxa"/>
                </w:tcPr>
                <w:p w:rsidR="00911F49" w:rsidRPr="00A94033" w:rsidRDefault="00911F49" w:rsidP="00911F49">
                  <w:pPr>
                    <w:jc w:val="both"/>
                    <w:rPr>
                      <w:rFonts w:ascii="Arial" w:hAnsi="Arial" w:cs="Arial"/>
                      <w:b/>
                    </w:rPr>
                  </w:pPr>
                  <w:r w:rsidRPr="00A94033">
                    <w:rPr>
                      <w:rFonts w:ascii="Arial" w:hAnsi="Arial" w:cs="Arial"/>
                    </w:rPr>
                    <w:lastRenderedPageBreak/>
                    <w:t>La URL de accesos al trámite en línea</w:t>
                  </w:r>
                  <w:r w:rsidRPr="00A94033">
                    <w:rPr>
                      <w:rFonts w:ascii="Arial" w:hAnsi="Arial" w:cs="Arial"/>
                      <w:b/>
                    </w:rPr>
                    <w:t>,</w:t>
                  </w:r>
                  <w:r w:rsidRPr="00A94033">
                    <w:rPr>
                      <w:rFonts w:ascii="Arial" w:hAnsi="Arial" w:cs="Arial"/>
                    </w:rPr>
                    <w:t xml:space="preserve"> no está habilitada</w:t>
                  </w:r>
                </w:p>
              </w:tc>
            </w:tr>
            <w:tr w:rsidR="00911F49" w:rsidRPr="00911F49" w:rsidTr="0034140D">
              <w:tc>
                <w:tcPr>
                  <w:tcW w:w="8602" w:type="dxa"/>
                </w:tcPr>
                <w:p w:rsidR="00911F49" w:rsidRDefault="00911F49" w:rsidP="00911F49">
                  <w:pPr>
                    <w:jc w:val="both"/>
                    <w:rPr>
                      <w:rFonts w:ascii="Arial" w:hAnsi="Arial" w:cs="Arial"/>
                      <w:sz w:val="24"/>
                      <w:szCs w:val="24"/>
                    </w:rPr>
                  </w:pPr>
                </w:p>
                <w:p w:rsidR="00911F49" w:rsidRPr="00911F49" w:rsidRDefault="00911F49" w:rsidP="00911F49">
                  <w:pPr>
                    <w:jc w:val="both"/>
                    <w:rPr>
                      <w:rFonts w:ascii="Arial" w:hAnsi="Arial" w:cs="Arial"/>
                      <w:b/>
                      <w:sz w:val="24"/>
                      <w:szCs w:val="24"/>
                      <w:u w:val="single"/>
                    </w:rPr>
                  </w:pPr>
                  <w:r w:rsidRPr="00911F49">
                    <w:rPr>
                      <w:rFonts w:ascii="Arial" w:hAnsi="Arial" w:cs="Arial"/>
                      <w:bCs/>
                      <w:sz w:val="24"/>
                      <w:szCs w:val="24"/>
                      <w:u w:val="single"/>
                    </w:rPr>
                    <w:t>Exámenes de laboratorio clínico</w:t>
                  </w:r>
                </w:p>
              </w:tc>
            </w:tr>
            <w:tr w:rsidR="00911F49" w:rsidRPr="00911F49" w:rsidTr="0034140D">
              <w:tc>
                <w:tcPr>
                  <w:tcW w:w="8602" w:type="dxa"/>
                </w:tcPr>
                <w:p w:rsidR="00911F49" w:rsidRDefault="00A94033" w:rsidP="00911F49">
                  <w:pPr>
                    <w:jc w:val="both"/>
                    <w:rPr>
                      <w:rFonts w:ascii="Arial" w:hAnsi="Arial" w:cs="Arial"/>
                      <w:sz w:val="24"/>
                      <w:szCs w:val="24"/>
                    </w:rPr>
                  </w:pPr>
                  <w:r>
                    <w:rPr>
                      <w:noProof/>
                      <w:lang w:eastAsia="es-CO"/>
                    </w:rPr>
                    <w:drawing>
                      <wp:inline distT="0" distB="0" distL="0" distR="0" wp14:anchorId="4F750178" wp14:editId="56C64431">
                        <wp:extent cx="5063490" cy="2271065"/>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71671" cy="2274734"/>
                                </a:xfrm>
                                <a:prstGeom prst="rect">
                                  <a:avLst/>
                                </a:prstGeom>
                              </pic:spPr>
                            </pic:pic>
                          </a:graphicData>
                        </a:graphic>
                      </wp:inline>
                    </w:drawing>
                  </w:r>
                </w:p>
              </w:tc>
            </w:tr>
            <w:tr w:rsidR="00911F49" w:rsidRPr="00911F49" w:rsidTr="0034140D">
              <w:tc>
                <w:tcPr>
                  <w:tcW w:w="8602" w:type="dxa"/>
                </w:tcPr>
                <w:p w:rsidR="00911F49" w:rsidRDefault="00A94033" w:rsidP="00911F49">
                  <w:pPr>
                    <w:jc w:val="both"/>
                    <w:rPr>
                      <w:rFonts w:ascii="Arial" w:hAnsi="Arial" w:cs="Arial"/>
                    </w:rPr>
                  </w:pPr>
                  <w:r w:rsidRPr="00A94033">
                    <w:rPr>
                      <w:rFonts w:ascii="Arial" w:hAnsi="Arial" w:cs="Arial"/>
                    </w:rPr>
                    <w:t xml:space="preserve">Se evidencia que Los copagos en el </w:t>
                  </w:r>
                  <w:r w:rsidR="0034140D" w:rsidRPr="00A94033">
                    <w:rPr>
                      <w:rFonts w:ascii="Arial" w:hAnsi="Arial" w:cs="Arial"/>
                    </w:rPr>
                    <w:t>trámite</w:t>
                  </w:r>
                  <w:r w:rsidRPr="00A94033">
                    <w:rPr>
                      <w:rFonts w:ascii="Arial" w:hAnsi="Arial" w:cs="Arial"/>
                    </w:rPr>
                    <w:t xml:space="preserve"> no concuerdan  con el cobro en la actualidad</w:t>
                  </w:r>
                  <w:r>
                    <w:rPr>
                      <w:rFonts w:ascii="Arial" w:hAnsi="Arial" w:cs="Arial"/>
                    </w:rPr>
                    <w:t>.</w:t>
                  </w:r>
                </w:p>
                <w:p w:rsidR="00F636CB" w:rsidRPr="00A94033" w:rsidRDefault="00F636CB" w:rsidP="00911F49">
                  <w:pPr>
                    <w:jc w:val="both"/>
                    <w:rPr>
                      <w:rFonts w:ascii="Arial" w:hAnsi="Arial" w:cs="Arial"/>
                    </w:rPr>
                  </w:pPr>
                </w:p>
              </w:tc>
            </w:tr>
          </w:tbl>
          <w:p w:rsidR="00554168" w:rsidRPr="00196E6E" w:rsidRDefault="00554168" w:rsidP="00A03EA5">
            <w:pPr>
              <w:jc w:val="both"/>
              <w:rPr>
                <w:rFonts w:ascii="Arial" w:hAnsi="Arial" w:cs="Arial"/>
                <w:b w:val="0"/>
                <w:sz w:val="24"/>
                <w:szCs w:val="24"/>
              </w:rPr>
            </w:pPr>
          </w:p>
        </w:tc>
      </w:tr>
      <w:tr w:rsidR="001D16AD" w:rsidRPr="00196E6E" w:rsidTr="00D21560">
        <w:tc>
          <w:tcPr>
            <w:cnfStyle w:val="001000000000" w:firstRow="0" w:lastRow="0" w:firstColumn="1" w:lastColumn="0" w:oddVBand="0" w:evenVBand="0" w:oddHBand="0" w:evenHBand="0" w:firstRowFirstColumn="0" w:firstRowLastColumn="0" w:lastRowFirstColumn="0" w:lastRowLastColumn="0"/>
            <w:tcW w:w="8828" w:type="dxa"/>
            <w:gridSpan w:val="4"/>
            <w:tcBorders>
              <w:top w:val="single" w:sz="4" w:space="0" w:color="FFFFFF" w:themeColor="background1"/>
              <w:bottom w:val="single" w:sz="4" w:space="0" w:color="FFFFFF" w:themeColor="background1"/>
            </w:tcBorders>
            <w:shd w:val="clear" w:color="auto" w:fill="5B9BD5" w:themeFill="accent1"/>
          </w:tcPr>
          <w:p w:rsidR="001D16AD" w:rsidRPr="00196E6E" w:rsidRDefault="001D16AD" w:rsidP="00D21560">
            <w:pPr>
              <w:jc w:val="center"/>
              <w:rPr>
                <w:rFonts w:ascii="Arial" w:hAnsi="Arial" w:cs="Arial"/>
                <w:color w:val="FFFFFF" w:themeColor="background1"/>
                <w:sz w:val="24"/>
                <w:szCs w:val="24"/>
              </w:rPr>
            </w:pPr>
            <w:r w:rsidRPr="00196E6E">
              <w:rPr>
                <w:rFonts w:ascii="Arial" w:hAnsi="Arial" w:cs="Arial"/>
                <w:color w:val="FFFFFF" w:themeColor="background1"/>
                <w:sz w:val="24"/>
                <w:szCs w:val="24"/>
              </w:rPr>
              <w:lastRenderedPageBreak/>
              <w:t>RECOMENDACIONES</w:t>
            </w:r>
          </w:p>
          <w:p w:rsidR="00010B7E" w:rsidRPr="00196E6E" w:rsidRDefault="00010B7E" w:rsidP="00D21560">
            <w:pPr>
              <w:jc w:val="center"/>
              <w:rPr>
                <w:rFonts w:ascii="Arial" w:hAnsi="Arial" w:cs="Arial"/>
                <w:color w:val="FFFFFF" w:themeColor="background1"/>
                <w:sz w:val="24"/>
                <w:szCs w:val="24"/>
              </w:rPr>
            </w:pPr>
          </w:p>
        </w:tc>
      </w:tr>
      <w:tr w:rsidR="001D16AD" w:rsidRPr="00196E6E" w:rsidTr="00D21560">
        <w:tc>
          <w:tcPr>
            <w:cnfStyle w:val="001000000000" w:firstRow="0" w:lastRow="0" w:firstColumn="1" w:lastColumn="0" w:oddVBand="0" w:evenVBand="0" w:oddHBand="0" w:evenHBand="0" w:firstRowFirstColumn="0" w:firstRowLastColumn="0" w:lastRowFirstColumn="0" w:lastRowLastColumn="0"/>
            <w:tcW w:w="8828" w:type="dxa"/>
            <w:gridSpan w:val="4"/>
          </w:tcPr>
          <w:p w:rsidR="00500905" w:rsidRPr="00F636CB" w:rsidRDefault="00500905" w:rsidP="00A03EA5">
            <w:pPr>
              <w:jc w:val="both"/>
              <w:rPr>
                <w:rFonts w:ascii="Arial" w:hAnsi="Arial" w:cs="Arial"/>
                <w:b w:val="0"/>
              </w:rPr>
            </w:pPr>
            <w:r w:rsidRPr="00F636CB">
              <w:rPr>
                <w:rFonts w:ascii="Arial" w:hAnsi="Arial" w:cs="Arial"/>
                <w:b w:val="0"/>
              </w:rPr>
              <w:t xml:space="preserve">Realizar informe periódico de los trámites gestionados en la entidad a través de los diferentes líderes que </w:t>
            </w:r>
            <w:r w:rsidR="0034140D" w:rsidRPr="00F636CB">
              <w:rPr>
                <w:rFonts w:ascii="Arial" w:hAnsi="Arial" w:cs="Arial"/>
                <w:b w:val="0"/>
              </w:rPr>
              <w:t xml:space="preserve">desarrollan </w:t>
            </w:r>
            <w:r w:rsidRPr="00F636CB">
              <w:rPr>
                <w:rFonts w:ascii="Arial" w:hAnsi="Arial" w:cs="Arial"/>
                <w:b w:val="0"/>
              </w:rPr>
              <w:t xml:space="preserve"> estas actividades.</w:t>
            </w:r>
          </w:p>
          <w:p w:rsidR="0034140D" w:rsidRPr="00F636CB" w:rsidRDefault="0034140D" w:rsidP="00A03EA5">
            <w:pPr>
              <w:jc w:val="both"/>
              <w:rPr>
                <w:rFonts w:ascii="Arial" w:hAnsi="Arial" w:cs="Arial"/>
                <w:b w:val="0"/>
              </w:rPr>
            </w:pPr>
          </w:p>
          <w:p w:rsidR="0034140D" w:rsidRPr="00F636CB" w:rsidRDefault="0034140D" w:rsidP="00A03EA5">
            <w:pPr>
              <w:jc w:val="both"/>
              <w:rPr>
                <w:rFonts w:ascii="Arial" w:hAnsi="Arial" w:cs="Arial"/>
                <w:b w:val="0"/>
              </w:rPr>
            </w:pPr>
            <w:r w:rsidRPr="00F636CB">
              <w:rPr>
                <w:rFonts w:ascii="Arial" w:hAnsi="Arial" w:cs="Arial"/>
                <w:b w:val="0"/>
              </w:rPr>
              <w:t>Socializar a cada líder de la responsabilidad con la retroalimentación de informacion que genere el trámite.</w:t>
            </w:r>
          </w:p>
          <w:p w:rsidR="0034140D" w:rsidRPr="00F636CB" w:rsidRDefault="0034140D" w:rsidP="00A03EA5">
            <w:pPr>
              <w:jc w:val="both"/>
              <w:rPr>
                <w:rFonts w:ascii="Arial" w:hAnsi="Arial" w:cs="Arial"/>
                <w:b w:val="0"/>
              </w:rPr>
            </w:pPr>
            <w:bookmarkStart w:id="0" w:name="_GoBack"/>
            <w:bookmarkEnd w:id="0"/>
          </w:p>
          <w:p w:rsidR="005623EE" w:rsidRDefault="00500905" w:rsidP="00A03EA5">
            <w:pPr>
              <w:jc w:val="both"/>
              <w:rPr>
                <w:rFonts w:ascii="Arial" w:hAnsi="Arial" w:cs="Arial"/>
                <w:b w:val="0"/>
              </w:rPr>
            </w:pPr>
            <w:r w:rsidRPr="00F636CB">
              <w:rPr>
                <w:rFonts w:ascii="Arial" w:hAnsi="Arial" w:cs="Arial"/>
                <w:b w:val="0"/>
              </w:rPr>
              <w:t>Realizar una certificación sobre la aprobación de los 9 trámites</w:t>
            </w:r>
            <w:r w:rsidR="0034140D" w:rsidRPr="00F636CB">
              <w:rPr>
                <w:rFonts w:ascii="Arial" w:hAnsi="Arial" w:cs="Arial"/>
                <w:b w:val="0"/>
              </w:rPr>
              <w:t xml:space="preserve"> acorde a documentación entregada por el ente nacional, </w:t>
            </w:r>
            <w:r w:rsidR="00F636CB" w:rsidRPr="00F636CB">
              <w:rPr>
                <w:rFonts w:ascii="Arial" w:hAnsi="Arial" w:cs="Arial"/>
                <w:b w:val="0"/>
              </w:rPr>
              <w:t xml:space="preserve">también sobre </w:t>
            </w:r>
            <w:r w:rsidR="0034140D" w:rsidRPr="00F636CB">
              <w:rPr>
                <w:rFonts w:ascii="Arial" w:hAnsi="Arial" w:cs="Arial"/>
                <w:b w:val="0"/>
              </w:rPr>
              <w:t xml:space="preserve">la no existencia de otros </w:t>
            </w:r>
            <w:r w:rsidRPr="00F636CB">
              <w:rPr>
                <w:rFonts w:ascii="Arial" w:hAnsi="Arial" w:cs="Arial"/>
                <w:b w:val="0"/>
              </w:rPr>
              <w:t>p</w:t>
            </w:r>
            <w:r w:rsidR="0034140D" w:rsidRPr="00F636CB">
              <w:rPr>
                <w:rFonts w:ascii="Arial" w:hAnsi="Arial" w:cs="Arial"/>
                <w:b w:val="0"/>
              </w:rPr>
              <w:t xml:space="preserve">rocesos administrativos,  </w:t>
            </w:r>
            <w:r w:rsidRPr="00F636CB">
              <w:rPr>
                <w:rFonts w:ascii="Arial" w:hAnsi="Arial" w:cs="Arial"/>
                <w:b w:val="0"/>
              </w:rPr>
              <w:t xml:space="preserve">y </w:t>
            </w:r>
            <w:r w:rsidR="0034140D" w:rsidRPr="00F636CB">
              <w:rPr>
                <w:rFonts w:ascii="Arial" w:hAnsi="Arial" w:cs="Arial"/>
                <w:b w:val="0"/>
              </w:rPr>
              <w:t xml:space="preserve">el </w:t>
            </w:r>
            <w:r w:rsidRPr="00F636CB">
              <w:rPr>
                <w:rFonts w:ascii="Arial" w:hAnsi="Arial" w:cs="Arial"/>
                <w:b w:val="0"/>
              </w:rPr>
              <w:t xml:space="preserve">no tener </w:t>
            </w:r>
            <w:r w:rsidR="0034140D" w:rsidRPr="00F636CB">
              <w:rPr>
                <w:rFonts w:ascii="Arial" w:hAnsi="Arial" w:cs="Arial"/>
                <w:b w:val="0"/>
              </w:rPr>
              <w:t>trámites</w:t>
            </w:r>
            <w:r w:rsidRPr="00F636CB">
              <w:rPr>
                <w:rFonts w:ascii="Arial" w:hAnsi="Arial" w:cs="Arial"/>
                <w:b w:val="0"/>
              </w:rPr>
              <w:t xml:space="preserve"> que generen cadenas. </w:t>
            </w:r>
          </w:p>
          <w:p w:rsidR="00587519" w:rsidRPr="00F636CB" w:rsidRDefault="00587519" w:rsidP="00A03EA5">
            <w:pPr>
              <w:jc w:val="both"/>
              <w:rPr>
                <w:rFonts w:ascii="Arial" w:hAnsi="Arial" w:cs="Arial"/>
                <w:b w:val="0"/>
              </w:rPr>
            </w:pPr>
            <w:r>
              <w:rPr>
                <w:rFonts w:ascii="Arial" w:hAnsi="Arial" w:cs="Arial"/>
                <w:b w:val="0"/>
              </w:rPr>
              <w:t>Realizar o fortalecer la socialización  a los funcionarios y usuarios sobre la hoja de vida de los  tramites con el fin  lograr mayores conocimientos tener más compromiso y empoderamiento para el seguimiento de estos.</w:t>
            </w:r>
          </w:p>
          <w:p w:rsidR="001D16AD" w:rsidRPr="00F636CB" w:rsidRDefault="001D16AD" w:rsidP="000078F8">
            <w:pPr>
              <w:jc w:val="both"/>
              <w:rPr>
                <w:rFonts w:ascii="Arial" w:hAnsi="Arial" w:cs="Arial"/>
                <w:b w:val="0"/>
              </w:rPr>
            </w:pPr>
          </w:p>
        </w:tc>
      </w:tr>
      <w:tr w:rsidR="00611B11" w:rsidRPr="00196E6E" w:rsidTr="00D21560">
        <w:tc>
          <w:tcPr>
            <w:cnfStyle w:val="001000000000" w:firstRow="0" w:lastRow="0" w:firstColumn="1" w:lastColumn="0" w:oddVBand="0" w:evenVBand="0" w:oddHBand="0" w:evenHBand="0" w:firstRowFirstColumn="0" w:firstRowLastColumn="0" w:lastRowFirstColumn="0" w:lastRowLastColumn="0"/>
            <w:tcW w:w="8828" w:type="dxa"/>
            <w:gridSpan w:val="4"/>
            <w:tcBorders>
              <w:top w:val="single" w:sz="4" w:space="0" w:color="FFFFFF" w:themeColor="background1"/>
              <w:bottom w:val="single" w:sz="4" w:space="0" w:color="FFFFFF" w:themeColor="background1"/>
            </w:tcBorders>
            <w:shd w:val="clear" w:color="auto" w:fill="5B9BD5" w:themeFill="accent1"/>
          </w:tcPr>
          <w:p w:rsidR="00611B11" w:rsidRPr="00F636CB" w:rsidRDefault="00611B11" w:rsidP="00D21560">
            <w:pPr>
              <w:jc w:val="center"/>
              <w:rPr>
                <w:rFonts w:ascii="Arial" w:hAnsi="Arial" w:cs="Arial"/>
                <w:color w:val="FFFFFF" w:themeColor="background1"/>
              </w:rPr>
            </w:pPr>
            <w:r w:rsidRPr="00F636CB">
              <w:rPr>
                <w:rFonts w:ascii="Arial" w:hAnsi="Arial" w:cs="Arial"/>
                <w:color w:val="FFFFFF" w:themeColor="background1"/>
              </w:rPr>
              <w:t>REUNIÓN DE CIERRE</w:t>
            </w:r>
          </w:p>
          <w:p w:rsidR="00010B7E" w:rsidRPr="00F636CB" w:rsidRDefault="00010B7E" w:rsidP="00D21560">
            <w:pPr>
              <w:jc w:val="center"/>
              <w:rPr>
                <w:rFonts w:ascii="Arial" w:hAnsi="Arial" w:cs="Arial"/>
                <w:color w:val="FFFFFF" w:themeColor="background1"/>
              </w:rPr>
            </w:pPr>
          </w:p>
        </w:tc>
      </w:tr>
      <w:tr w:rsidR="00611B11" w:rsidRPr="00196E6E" w:rsidTr="00D21560">
        <w:tc>
          <w:tcPr>
            <w:cnfStyle w:val="001000000000" w:firstRow="0" w:lastRow="0" w:firstColumn="1" w:lastColumn="0" w:oddVBand="0" w:evenVBand="0" w:oddHBand="0" w:evenHBand="0" w:firstRowFirstColumn="0" w:firstRowLastColumn="0" w:lastRowFirstColumn="0" w:lastRowLastColumn="0"/>
            <w:tcW w:w="8828" w:type="dxa"/>
            <w:gridSpan w:val="4"/>
          </w:tcPr>
          <w:p w:rsidR="005623EE" w:rsidRDefault="004E5E78" w:rsidP="00010B7E">
            <w:pPr>
              <w:jc w:val="both"/>
              <w:rPr>
                <w:rFonts w:ascii="Arial" w:hAnsi="Arial" w:cs="Arial"/>
                <w:b w:val="0"/>
                <w:sz w:val="24"/>
                <w:szCs w:val="24"/>
              </w:rPr>
            </w:pPr>
            <w:r>
              <w:rPr>
                <w:rFonts w:ascii="Arial" w:hAnsi="Arial" w:cs="Arial"/>
                <w:b w:val="0"/>
                <w:sz w:val="24"/>
                <w:szCs w:val="24"/>
              </w:rPr>
              <w:t xml:space="preserve">Se sugiere realizar acciones de mejora para esta política de </w:t>
            </w:r>
            <w:r w:rsidR="00B56EB5">
              <w:rPr>
                <w:rFonts w:ascii="Arial" w:hAnsi="Arial" w:cs="Arial"/>
                <w:b w:val="0"/>
                <w:sz w:val="24"/>
                <w:szCs w:val="24"/>
              </w:rPr>
              <w:t>trámites</w:t>
            </w:r>
            <w:r>
              <w:rPr>
                <w:rFonts w:ascii="Arial" w:hAnsi="Arial" w:cs="Arial"/>
                <w:b w:val="0"/>
                <w:sz w:val="24"/>
                <w:szCs w:val="24"/>
              </w:rPr>
              <w:t xml:space="preserve"> y reporte en el sistema.</w:t>
            </w:r>
          </w:p>
          <w:p w:rsidR="00611B11" w:rsidRPr="00196E6E" w:rsidRDefault="00611B11" w:rsidP="000078F8">
            <w:pPr>
              <w:jc w:val="both"/>
              <w:rPr>
                <w:rFonts w:ascii="Arial" w:hAnsi="Arial" w:cs="Arial"/>
                <w:b w:val="0"/>
                <w:sz w:val="24"/>
                <w:szCs w:val="24"/>
              </w:rPr>
            </w:pPr>
          </w:p>
        </w:tc>
      </w:tr>
      <w:tr w:rsidR="001D16AD" w:rsidRPr="00196E6E" w:rsidTr="00D21560">
        <w:tc>
          <w:tcPr>
            <w:cnfStyle w:val="001000000000" w:firstRow="0" w:lastRow="0" w:firstColumn="1" w:lastColumn="0" w:oddVBand="0" w:evenVBand="0" w:oddHBand="0" w:evenHBand="0" w:firstRowFirstColumn="0" w:firstRowLastColumn="0" w:lastRowFirstColumn="0" w:lastRowLastColumn="0"/>
            <w:tcW w:w="8828" w:type="dxa"/>
            <w:gridSpan w:val="4"/>
            <w:tcBorders>
              <w:top w:val="single" w:sz="4" w:space="0" w:color="FFFFFF" w:themeColor="background1"/>
              <w:bottom w:val="single" w:sz="4" w:space="0" w:color="FFFFFF" w:themeColor="background1"/>
            </w:tcBorders>
            <w:shd w:val="clear" w:color="auto" w:fill="5B9BD5" w:themeFill="accent1"/>
          </w:tcPr>
          <w:p w:rsidR="001D16AD" w:rsidRPr="00196E6E" w:rsidRDefault="00611B11" w:rsidP="00D21560">
            <w:pPr>
              <w:jc w:val="center"/>
              <w:rPr>
                <w:rFonts w:ascii="Arial" w:hAnsi="Arial" w:cs="Arial"/>
                <w:color w:val="FFFFFF" w:themeColor="background1"/>
                <w:sz w:val="24"/>
                <w:szCs w:val="24"/>
              </w:rPr>
            </w:pPr>
            <w:r w:rsidRPr="00196E6E">
              <w:rPr>
                <w:rFonts w:ascii="Arial" w:hAnsi="Arial" w:cs="Arial"/>
                <w:color w:val="FFFFFF" w:themeColor="background1"/>
                <w:sz w:val="24"/>
                <w:szCs w:val="24"/>
              </w:rPr>
              <w:t>CONCLUSIONES</w:t>
            </w:r>
          </w:p>
          <w:p w:rsidR="00010B7E" w:rsidRPr="00196E6E" w:rsidRDefault="00010B7E" w:rsidP="00D21560">
            <w:pPr>
              <w:jc w:val="center"/>
              <w:rPr>
                <w:rFonts w:ascii="Arial" w:hAnsi="Arial" w:cs="Arial"/>
                <w:color w:val="FFFFFF" w:themeColor="background1"/>
                <w:sz w:val="24"/>
                <w:szCs w:val="24"/>
              </w:rPr>
            </w:pPr>
          </w:p>
        </w:tc>
      </w:tr>
      <w:tr w:rsidR="001D16AD" w:rsidRPr="00196E6E" w:rsidTr="00D21560">
        <w:tc>
          <w:tcPr>
            <w:cnfStyle w:val="001000000000" w:firstRow="0" w:lastRow="0" w:firstColumn="1" w:lastColumn="0" w:oddVBand="0" w:evenVBand="0" w:oddHBand="0" w:evenHBand="0" w:firstRowFirstColumn="0" w:firstRowLastColumn="0" w:lastRowFirstColumn="0" w:lastRowLastColumn="0"/>
            <w:tcW w:w="8828" w:type="dxa"/>
            <w:gridSpan w:val="4"/>
          </w:tcPr>
          <w:p w:rsidR="00FC728D" w:rsidRPr="00587519" w:rsidRDefault="00E02D3E" w:rsidP="00FC728D">
            <w:pPr>
              <w:rPr>
                <w:rFonts w:ascii="Arial" w:hAnsi="Arial" w:cs="Arial"/>
                <w:b w:val="0"/>
                <w:sz w:val="24"/>
                <w:szCs w:val="24"/>
              </w:rPr>
            </w:pPr>
            <w:r>
              <w:rPr>
                <w:rFonts w:ascii="Arial" w:hAnsi="Arial" w:cs="Arial"/>
                <w:b w:val="0"/>
                <w:sz w:val="24"/>
                <w:szCs w:val="24"/>
              </w:rPr>
              <w:t xml:space="preserve">En relación al ciclo de vida del </w:t>
            </w:r>
            <w:r w:rsidR="004E5E78">
              <w:rPr>
                <w:rFonts w:ascii="Arial" w:hAnsi="Arial" w:cs="Arial"/>
                <w:b w:val="0"/>
                <w:sz w:val="24"/>
                <w:szCs w:val="24"/>
              </w:rPr>
              <w:t>trámite</w:t>
            </w:r>
            <w:r w:rsidR="00587519">
              <w:rPr>
                <w:rFonts w:ascii="Arial" w:hAnsi="Arial" w:cs="Arial"/>
                <w:b w:val="0"/>
                <w:sz w:val="24"/>
                <w:szCs w:val="24"/>
              </w:rPr>
              <w:t xml:space="preserve"> se considera que; </w:t>
            </w:r>
            <w:r w:rsidR="00587519">
              <w:rPr>
                <w:rFonts w:ascii="Arial" w:hAnsi="Arial" w:cs="Arial"/>
                <w:b w:val="0"/>
                <w:sz w:val="20"/>
                <w:szCs w:val="20"/>
              </w:rPr>
              <w:t>d</w:t>
            </w:r>
            <w:r w:rsidR="00F636CB" w:rsidRPr="00F636CB">
              <w:rPr>
                <w:rFonts w:ascii="Arial" w:hAnsi="Arial" w:cs="Arial"/>
                <w:b w:val="0"/>
                <w:sz w:val="20"/>
                <w:szCs w:val="20"/>
              </w:rPr>
              <w:t>e los 9 trámites que se tienen en el sistema a cuatro de estos se le realizo acciones de racionalización en la vigencia anterior.</w:t>
            </w:r>
          </w:p>
          <w:p w:rsidR="00F636CB" w:rsidRPr="00F636CB" w:rsidRDefault="00F636CB" w:rsidP="00FC728D">
            <w:pPr>
              <w:rPr>
                <w:rFonts w:ascii="Arial" w:hAnsi="Arial" w:cs="Arial"/>
                <w:b w:val="0"/>
                <w:sz w:val="20"/>
                <w:szCs w:val="20"/>
              </w:rPr>
            </w:pPr>
          </w:p>
          <w:p w:rsidR="00956D8D" w:rsidRDefault="00565E50" w:rsidP="00043219">
            <w:pPr>
              <w:rPr>
                <w:rFonts w:ascii="Arial" w:hAnsi="Arial" w:cs="Arial"/>
                <w:b w:val="0"/>
                <w:sz w:val="24"/>
                <w:szCs w:val="24"/>
              </w:rPr>
            </w:pPr>
            <w:r>
              <w:rPr>
                <w:noProof/>
                <w:lang w:eastAsia="es-CO"/>
              </w:rPr>
              <w:lastRenderedPageBreak/>
              <w:drawing>
                <wp:inline distT="0" distB="0" distL="0" distR="0" wp14:anchorId="2DF4CA06" wp14:editId="27D99361">
                  <wp:extent cx="4925419" cy="1592206"/>
                  <wp:effectExtent l="0" t="0" r="889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65186" cy="1605061"/>
                          </a:xfrm>
                          <a:prstGeom prst="rect">
                            <a:avLst/>
                          </a:prstGeom>
                        </pic:spPr>
                      </pic:pic>
                    </a:graphicData>
                  </a:graphic>
                </wp:inline>
              </w:drawing>
            </w:r>
          </w:p>
          <w:p w:rsidR="004E5E78" w:rsidRDefault="004E5E78" w:rsidP="00043219">
            <w:pPr>
              <w:rPr>
                <w:rFonts w:ascii="Arial" w:hAnsi="Arial" w:cs="Arial"/>
                <w:b w:val="0"/>
                <w:sz w:val="24"/>
                <w:szCs w:val="24"/>
              </w:rPr>
            </w:pPr>
          </w:p>
          <w:p w:rsidR="00F636CB" w:rsidRDefault="00F636CB" w:rsidP="00F636CB">
            <w:pPr>
              <w:rPr>
                <w:rFonts w:ascii="Arial" w:hAnsi="Arial" w:cs="Arial"/>
                <w:b w:val="0"/>
                <w:color w:val="333333"/>
                <w:shd w:val="clear" w:color="auto" w:fill="FFFFFF"/>
              </w:rPr>
            </w:pPr>
            <w:r w:rsidRPr="00F636CB">
              <w:rPr>
                <w:rFonts w:ascii="Arial" w:hAnsi="Arial" w:cs="Arial"/>
                <w:b w:val="0"/>
                <w:color w:val="333333"/>
                <w:shd w:val="clear" w:color="auto" w:fill="FFFFFF"/>
              </w:rPr>
              <w:t>En cumplimiento a esta Resolución 455 de 2021, artículo 15. Registro en el módulo de gestión de racionalización. Cada autoridad deberá registrar en el Sistema Único de Información de Trámites – SUIT, la estrategia de racionalización de trámites del Plan Anticorrupción y de Atención al Ciudadano de que trata la Ley</w:t>
            </w:r>
            <w:hyperlink r:id="rId20" w:anchor="1474" w:history="1">
              <w:r>
                <w:rPr>
                  <w:rStyle w:val="Hipervnculo"/>
                  <w:rFonts w:ascii="Arial" w:hAnsi="Arial" w:cs="Arial"/>
                  <w:b w:val="0"/>
                  <w:color w:val="007BFF"/>
                  <w:shd w:val="clear" w:color="auto" w:fill="FFFFFF"/>
                </w:rPr>
                <w:t xml:space="preserve"> </w:t>
              </w:r>
              <w:r w:rsidRPr="00F636CB">
                <w:rPr>
                  <w:rStyle w:val="Hipervnculo"/>
                  <w:rFonts w:ascii="Arial" w:hAnsi="Arial" w:cs="Arial"/>
                  <w:b w:val="0"/>
                  <w:color w:val="000000" w:themeColor="text1"/>
                  <w:u w:val="none"/>
                  <w:shd w:val="clear" w:color="auto" w:fill="FFFFFF"/>
                </w:rPr>
                <w:t>1474</w:t>
              </w:r>
            </w:hyperlink>
            <w:r w:rsidRPr="00F636CB">
              <w:rPr>
                <w:rFonts w:ascii="Arial" w:hAnsi="Arial" w:cs="Arial"/>
                <w:b w:val="0"/>
                <w:color w:val="333333"/>
                <w:shd w:val="clear" w:color="auto" w:fill="FFFFFF"/>
              </w:rPr>
              <w:t> de 2011.</w:t>
            </w:r>
            <w:r>
              <w:rPr>
                <w:rFonts w:ascii="Arial" w:hAnsi="Arial" w:cs="Arial"/>
                <w:b w:val="0"/>
                <w:color w:val="333333"/>
                <w:shd w:val="clear" w:color="auto" w:fill="FFFFFF"/>
              </w:rPr>
              <w:t xml:space="preserve"> Realizar el adjunto en el sistema. </w:t>
            </w:r>
          </w:p>
          <w:p w:rsidR="00E02D3E" w:rsidRDefault="00E02D3E" w:rsidP="00F636CB">
            <w:pPr>
              <w:rPr>
                <w:rFonts w:ascii="Arial" w:hAnsi="Arial" w:cs="Arial"/>
                <w:b w:val="0"/>
                <w:color w:val="333333"/>
                <w:shd w:val="clear" w:color="auto" w:fill="FFFFFF"/>
              </w:rPr>
            </w:pPr>
          </w:p>
          <w:p w:rsidR="000F5244" w:rsidRDefault="00F636CB" w:rsidP="00043219">
            <w:pPr>
              <w:rPr>
                <w:rFonts w:ascii="Arial" w:hAnsi="Arial" w:cs="Arial"/>
                <w:sz w:val="24"/>
                <w:szCs w:val="24"/>
              </w:rPr>
            </w:pPr>
            <w:r>
              <w:rPr>
                <w:rFonts w:ascii="Arial" w:hAnsi="Arial" w:cs="Arial"/>
                <w:b w:val="0"/>
                <w:color w:val="333333"/>
                <w:shd w:val="clear" w:color="auto" w:fill="FFFFFF"/>
              </w:rPr>
              <w:t xml:space="preserve">Que </w:t>
            </w:r>
            <w:r w:rsidRPr="00F636CB">
              <w:rPr>
                <w:rFonts w:ascii="Arial" w:hAnsi="Arial" w:cs="Arial"/>
                <w:b w:val="0"/>
                <w:color w:val="333333"/>
                <w:shd w:val="clear" w:color="auto" w:fill="FFFFFF"/>
              </w:rPr>
              <w:t xml:space="preserve">En relación al artículo 13 de la ley 2052  </w:t>
            </w:r>
            <w:r>
              <w:rPr>
                <w:rFonts w:ascii="Arial" w:hAnsi="Arial" w:cs="Arial"/>
                <w:b w:val="0"/>
                <w:color w:val="333333"/>
                <w:shd w:val="clear" w:color="auto" w:fill="FFFFFF"/>
              </w:rPr>
              <w:t xml:space="preserve">se debe </w:t>
            </w:r>
            <w:r w:rsidRPr="00F636CB">
              <w:rPr>
                <w:rFonts w:ascii="Arial" w:hAnsi="Arial" w:cs="Arial"/>
                <w:b w:val="0"/>
                <w:color w:val="333333"/>
                <w:shd w:val="clear" w:color="auto" w:fill="FFFFFF"/>
              </w:rPr>
              <w:t xml:space="preserve">revisar la </w:t>
            </w:r>
            <w:r>
              <w:rPr>
                <w:rFonts w:ascii="Arial" w:hAnsi="Arial" w:cs="Arial"/>
                <w:b w:val="0"/>
                <w:color w:val="333333"/>
                <w:shd w:val="clear" w:color="auto" w:fill="FFFFFF"/>
              </w:rPr>
              <w:t>implementación</w:t>
            </w:r>
            <w:r w:rsidRPr="00F636CB">
              <w:rPr>
                <w:rFonts w:ascii="Arial" w:hAnsi="Arial" w:cs="Arial"/>
                <w:b w:val="0"/>
                <w:color w:val="333333"/>
                <w:shd w:val="clear" w:color="auto" w:fill="FFFFFF"/>
              </w:rPr>
              <w:t xml:space="preserve">  (reporte estampilla electrónica) que se tendrá con el secop II teniendo en cuenta que a partir de la fecha entra la implementación de este</w:t>
            </w:r>
            <w:r>
              <w:rPr>
                <w:rFonts w:ascii="Arial" w:hAnsi="Arial" w:cs="Arial"/>
                <w:sz w:val="24"/>
                <w:szCs w:val="24"/>
              </w:rPr>
              <w:t>.</w:t>
            </w:r>
          </w:p>
          <w:p w:rsidR="00F636CB" w:rsidRDefault="00F636CB" w:rsidP="00043219">
            <w:pPr>
              <w:rPr>
                <w:rFonts w:ascii="Arial" w:hAnsi="Arial" w:cs="Arial"/>
                <w:sz w:val="24"/>
                <w:szCs w:val="24"/>
              </w:rPr>
            </w:pPr>
          </w:p>
          <w:p w:rsidR="00F636CB" w:rsidRDefault="00F636CB" w:rsidP="00E02D3E">
            <w:pPr>
              <w:rPr>
                <w:rFonts w:ascii="Arial" w:hAnsi="Arial" w:cs="Arial"/>
                <w:b w:val="0"/>
                <w:color w:val="333333"/>
                <w:shd w:val="clear" w:color="auto" w:fill="FFFFFF"/>
              </w:rPr>
            </w:pPr>
            <w:r>
              <w:rPr>
                <w:rStyle w:val="Textoennegrita"/>
                <w:rFonts w:ascii="Arial" w:hAnsi="Arial" w:cs="Arial"/>
                <w:color w:val="333333"/>
                <w:sz w:val="25"/>
                <w:szCs w:val="25"/>
                <w:shd w:val="clear" w:color="auto" w:fill="FFFFFF"/>
              </w:rPr>
              <w:t>En relación al artículo </w:t>
            </w:r>
            <w:bookmarkStart w:id="1" w:name="6"/>
            <w:r>
              <w:rPr>
                <w:rStyle w:val="Textoennegrita"/>
                <w:rFonts w:ascii="Arial" w:hAnsi="Arial" w:cs="Arial"/>
                <w:color w:val="333333"/>
                <w:sz w:val="25"/>
                <w:szCs w:val="25"/>
              </w:rPr>
              <w:t> </w:t>
            </w:r>
            <w:bookmarkEnd w:id="1"/>
            <w:r>
              <w:rPr>
                <w:rStyle w:val="Textoennegrita"/>
                <w:rFonts w:ascii="Arial" w:hAnsi="Arial" w:cs="Arial"/>
                <w:color w:val="333333"/>
                <w:sz w:val="25"/>
                <w:szCs w:val="25"/>
                <w:shd w:val="clear" w:color="auto" w:fill="FFFFFF"/>
              </w:rPr>
              <w:t>6. Trámites en línea.</w:t>
            </w:r>
            <w:r>
              <w:rPr>
                <w:rFonts w:ascii="Arial" w:hAnsi="Arial" w:cs="Arial"/>
                <w:color w:val="333333"/>
                <w:sz w:val="25"/>
                <w:szCs w:val="25"/>
                <w:shd w:val="clear" w:color="auto" w:fill="FFFFFF"/>
              </w:rPr>
              <w:t> </w:t>
            </w:r>
            <w:r w:rsidRPr="00F636CB">
              <w:rPr>
                <w:rFonts w:ascii="Arial" w:hAnsi="Arial" w:cs="Arial"/>
                <w:b w:val="0"/>
                <w:color w:val="333333"/>
                <w:shd w:val="clear" w:color="auto" w:fill="FFFFFF"/>
              </w:rPr>
              <w:t xml:space="preserve">Los trámites que se creen a partir de la entrada en vigencia de la presente ley deberán realizarse totalmente en línea, por parte de los ciudadanos. Para los trámites existentes antes de la entrada en vigencia de la presente ley y que no puedan realizarse totalmente en línea, el Ministerio de Tecnologías de la información y las Comunicaciones determinará los plazos y condiciones para el trámite. </w:t>
            </w:r>
            <w:r w:rsidR="00E02D3E">
              <w:rPr>
                <w:rFonts w:ascii="Arial" w:hAnsi="Arial" w:cs="Arial"/>
                <w:b w:val="0"/>
                <w:color w:val="333333"/>
                <w:shd w:val="clear" w:color="auto" w:fill="FFFFFF"/>
              </w:rPr>
              <w:t>(Se tendría que estar al tanto de estas directrices).</w:t>
            </w:r>
          </w:p>
          <w:p w:rsidR="004E5E78" w:rsidRDefault="004E5E78" w:rsidP="00E02D3E">
            <w:pPr>
              <w:rPr>
                <w:rFonts w:ascii="Arial" w:hAnsi="Arial" w:cs="Arial"/>
                <w:b w:val="0"/>
                <w:color w:val="333333"/>
                <w:shd w:val="clear" w:color="auto" w:fill="FFFFFF"/>
              </w:rPr>
            </w:pPr>
          </w:p>
          <w:tbl>
            <w:tblPr>
              <w:tblStyle w:val="Tablaconcuadrcula"/>
              <w:tblW w:w="0" w:type="auto"/>
              <w:tblLook w:val="04A0" w:firstRow="1" w:lastRow="0" w:firstColumn="1" w:lastColumn="0" w:noHBand="0" w:noVBand="1"/>
            </w:tblPr>
            <w:tblGrid>
              <w:gridCol w:w="6828"/>
              <w:gridCol w:w="851"/>
            </w:tblGrid>
            <w:tr w:rsidR="004E5E78" w:rsidRPr="00E02D3E" w:rsidTr="004E5E78">
              <w:tc>
                <w:tcPr>
                  <w:tcW w:w="6828" w:type="dxa"/>
                </w:tcPr>
                <w:p w:rsidR="004E5E78" w:rsidRDefault="004E5E78" w:rsidP="004E5E78">
                  <w:pPr>
                    <w:rPr>
                      <w:rStyle w:val="fontstyle01"/>
                      <w:rFonts w:ascii="Arial" w:hAnsi="Arial" w:cs="Arial"/>
                      <w:color w:val="000000" w:themeColor="text1"/>
                      <w:sz w:val="24"/>
                      <w:szCs w:val="24"/>
                    </w:rPr>
                  </w:pPr>
                  <w:r>
                    <w:rPr>
                      <w:rStyle w:val="fontstyle01"/>
                      <w:rFonts w:ascii="Arial" w:hAnsi="Arial" w:cs="Arial"/>
                      <w:color w:val="000000" w:themeColor="text1"/>
                      <w:sz w:val="24"/>
                      <w:szCs w:val="24"/>
                    </w:rPr>
                    <w:t>Desde la C</w:t>
                  </w:r>
                  <w:r w:rsidRPr="00D3284E">
                    <w:rPr>
                      <w:rStyle w:val="fontstyle01"/>
                      <w:rFonts w:ascii="Arial" w:hAnsi="Arial" w:cs="Arial"/>
                      <w:color w:val="000000" w:themeColor="text1"/>
                      <w:sz w:val="24"/>
                      <w:szCs w:val="24"/>
                    </w:rPr>
                    <w:t>r</w:t>
                  </w:r>
                  <w:r>
                    <w:rPr>
                      <w:rStyle w:val="fontstyle01"/>
                      <w:rFonts w:ascii="Arial" w:hAnsi="Arial" w:cs="Arial"/>
                      <w:color w:val="000000" w:themeColor="text1"/>
                      <w:sz w:val="24"/>
                      <w:szCs w:val="24"/>
                    </w:rPr>
                    <w:t>e</w:t>
                  </w:r>
                  <w:r w:rsidRPr="00D3284E">
                    <w:rPr>
                      <w:rStyle w:val="fontstyle01"/>
                      <w:rFonts w:ascii="Arial" w:hAnsi="Arial" w:cs="Arial"/>
                      <w:color w:val="000000" w:themeColor="text1"/>
                      <w:sz w:val="24"/>
                      <w:szCs w:val="24"/>
                    </w:rPr>
                    <w:t xml:space="preserve">ación </w:t>
                  </w:r>
                  <w:r>
                    <w:rPr>
                      <w:rStyle w:val="fontstyle01"/>
                      <w:rFonts w:ascii="Arial" w:hAnsi="Arial" w:cs="Arial"/>
                      <w:color w:val="000000" w:themeColor="text1"/>
                      <w:sz w:val="24"/>
                      <w:szCs w:val="24"/>
                    </w:rPr>
                    <w:t xml:space="preserve">del trámite </w:t>
                  </w:r>
                  <w:r w:rsidRPr="00D3284E">
                    <w:rPr>
                      <w:rStyle w:val="fontstyle01"/>
                      <w:rFonts w:ascii="Arial" w:hAnsi="Arial" w:cs="Arial"/>
                      <w:color w:val="000000" w:themeColor="text1"/>
                      <w:sz w:val="24"/>
                      <w:szCs w:val="24"/>
                    </w:rPr>
                    <w:t>(prioriza</w:t>
                  </w:r>
                  <w:r>
                    <w:rPr>
                      <w:rStyle w:val="fontstyle01"/>
                      <w:rFonts w:ascii="Arial" w:hAnsi="Arial" w:cs="Arial"/>
                      <w:color w:val="000000" w:themeColor="text1"/>
                      <w:sz w:val="24"/>
                      <w:szCs w:val="24"/>
                    </w:rPr>
                    <w:t>)</w:t>
                  </w:r>
                </w:p>
                <w:p w:rsidR="004E5E78" w:rsidRPr="00E02D3E" w:rsidRDefault="004E5E78" w:rsidP="004E5E78">
                  <w:pPr>
                    <w:rPr>
                      <w:rStyle w:val="fontstyle01"/>
                      <w:rFonts w:ascii="Arial" w:hAnsi="Arial" w:cs="Arial"/>
                      <w:color w:val="000000" w:themeColor="text1"/>
                      <w:sz w:val="22"/>
                      <w:szCs w:val="22"/>
                    </w:rPr>
                  </w:pPr>
                </w:p>
              </w:tc>
              <w:tc>
                <w:tcPr>
                  <w:tcW w:w="851" w:type="dxa"/>
                </w:tcPr>
                <w:p w:rsidR="004E5E78" w:rsidRPr="00E02D3E" w:rsidRDefault="004E5E78" w:rsidP="004E5E78">
                  <w:pPr>
                    <w:rPr>
                      <w:rStyle w:val="fontstyle01"/>
                      <w:rFonts w:ascii="Arial" w:hAnsi="Arial" w:cs="Arial"/>
                      <w:color w:val="000000" w:themeColor="text1"/>
                      <w:sz w:val="22"/>
                      <w:szCs w:val="22"/>
                    </w:rPr>
                  </w:pPr>
                  <w:r>
                    <w:rPr>
                      <w:rStyle w:val="fontstyle01"/>
                      <w:rFonts w:ascii="Arial" w:hAnsi="Arial" w:cs="Arial"/>
                      <w:color w:val="000000" w:themeColor="text1"/>
                      <w:sz w:val="22"/>
                      <w:szCs w:val="22"/>
                    </w:rPr>
                    <w:t>SI/NO</w:t>
                  </w:r>
                </w:p>
              </w:tc>
            </w:tr>
            <w:tr w:rsidR="004E5E78" w:rsidRPr="00E02D3E" w:rsidTr="004E5E78">
              <w:tc>
                <w:tcPr>
                  <w:tcW w:w="6828" w:type="dxa"/>
                </w:tcPr>
                <w:p w:rsidR="004E5E78" w:rsidRPr="00E02D3E" w:rsidRDefault="004E5E78" w:rsidP="004E5E78">
                  <w:pPr>
                    <w:rPr>
                      <w:rStyle w:val="fontstyle01"/>
                      <w:rFonts w:ascii="Arial" w:hAnsi="Arial" w:cs="Arial"/>
                      <w:color w:val="000000" w:themeColor="text1"/>
                      <w:sz w:val="22"/>
                      <w:szCs w:val="22"/>
                    </w:rPr>
                  </w:pPr>
                  <w:r w:rsidRPr="00E02D3E">
                    <w:rPr>
                      <w:rFonts w:ascii="Arial" w:hAnsi="Arial" w:cs="Arial"/>
                      <w:color w:val="000000" w:themeColor="text1"/>
                    </w:rPr>
                    <w:t xml:space="preserve">Dan respuesta a la ejecución de los </w:t>
                  </w:r>
                  <w:r w:rsidRPr="00E02D3E">
                    <w:rPr>
                      <w:rFonts w:ascii="Arial" w:hAnsi="Arial" w:cs="Arial"/>
                      <w:bCs/>
                      <w:color w:val="000000" w:themeColor="text1"/>
                    </w:rPr>
                    <w:t>planes de desarrollo</w:t>
                  </w:r>
                  <w:r>
                    <w:rPr>
                      <w:rFonts w:ascii="Bold" w:hAnsi="Bold"/>
                      <w:b/>
                      <w:bCs/>
                      <w:color w:val="073763"/>
                    </w:rPr>
                    <w:t xml:space="preserve"> </w:t>
                  </w:r>
                  <w:r>
                    <w:rPr>
                      <w:rFonts w:ascii="Arial" w:hAnsi="Arial" w:cs="Arial"/>
                      <w:color w:val="000000" w:themeColor="text1"/>
                    </w:rPr>
                    <w:t>y p</w:t>
                  </w:r>
                  <w:r w:rsidRPr="00E02D3E">
                    <w:rPr>
                      <w:rFonts w:ascii="Arial" w:hAnsi="Arial" w:cs="Arial"/>
                      <w:color w:val="000000" w:themeColor="text1"/>
                    </w:rPr>
                    <w:t>l</w:t>
                  </w:r>
                  <w:r>
                    <w:rPr>
                      <w:rFonts w:ascii="Arial" w:hAnsi="Arial" w:cs="Arial"/>
                      <w:color w:val="000000" w:themeColor="text1"/>
                    </w:rPr>
                    <w:t>a</w:t>
                  </w:r>
                  <w:r w:rsidRPr="00E02D3E">
                    <w:rPr>
                      <w:rFonts w:ascii="Arial" w:hAnsi="Arial" w:cs="Arial"/>
                      <w:color w:val="000000" w:themeColor="text1"/>
                    </w:rPr>
                    <w:t>nes de acción</w:t>
                  </w:r>
                  <w:r>
                    <w:rPr>
                      <w:rFonts w:ascii="Bold" w:hAnsi="Bold"/>
                      <w:b/>
                      <w:bCs/>
                      <w:color w:val="073763"/>
                    </w:rPr>
                    <w:t xml:space="preserve"> </w:t>
                  </w:r>
                </w:p>
              </w:tc>
              <w:tc>
                <w:tcPr>
                  <w:tcW w:w="851" w:type="dxa"/>
                </w:tcPr>
                <w:p w:rsidR="004E5E78" w:rsidRPr="00E02D3E" w:rsidRDefault="004E5E78" w:rsidP="004E5E78">
                  <w:pPr>
                    <w:rPr>
                      <w:rStyle w:val="fontstyle01"/>
                      <w:rFonts w:ascii="Arial" w:hAnsi="Arial" w:cs="Arial"/>
                      <w:color w:val="000000" w:themeColor="text1"/>
                      <w:sz w:val="22"/>
                      <w:szCs w:val="22"/>
                    </w:rPr>
                  </w:pPr>
                  <w:r>
                    <w:rPr>
                      <w:rStyle w:val="fontstyle01"/>
                      <w:rFonts w:ascii="Arial" w:hAnsi="Arial" w:cs="Arial"/>
                      <w:color w:val="000000" w:themeColor="text1"/>
                      <w:sz w:val="22"/>
                      <w:szCs w:val="22"/>
                    </w:rPr>
                    <w:t>Si</w:t>
                  </w:r>
                </w:p>
              </w:tc>
            </w:tr>
            <w:tr w:rsidR="004E5E78" w:rsidRPr="00E02D3E" w:rsidTr="004E5E78">
              <w:tc>
                <w:tcPr>
                  <w:tcW w:w="6828" w:type="dxa"/>
                </w:tcPr>
                <w:p w:rsidR="004E5E78" w:rsidRPr="00E02D3E" w:rsidRDefault="004E5E78" w:rsidP="004E5E78">
                  <w:r w:rsidRPr="00E02D3E">
                    <w:rPr>
                      <w:rFonts w:ascii="Arial" w:hAnsi="Arial" w:cs="Arial"/>
                      <w:color w:val="000000" w:themeColor="text1"/>
                    </w:rPr>
                    <w:t>Dan cumplimiento a lo establecido en las disipaciones normativas anti trámites.</w:t>
                  </w:r>
                </w:p>
              </w:tc>
              <w:tc>
                <w:tcPr>
                  <w:tcW w:w="851" w:type="dxa"/>
                </w:tcPr>
                <w:p w:rsidR="004E5E78" w:rsidRPr="00E02D3E" w:rsidRDefault="004E5E78" w:rsidP="004E5E78">
                  <w:pPr>
                    <w:rPr>
                      <w:rStyle w:val="fontstyle01"/>
                      <w:rFonts w:ascii="Arial" w:hAnsi="Arial" w:cs="Arial"/>
                      <w:color w:val="000000" w:themeColor="text1"/>
                      <w:sz w:val="22"/>
                      <w:szCs w:val="22"/>
                    </w:rPr>
                  </w:pPr>
                  <w:r>
                    <w:rPr>
                      <w:rStyle w:val="fontstyle01"/>
                      <w:rFonts w:ascii="Arial" w:hAnsi="Arial" w:cs="Arial"/>
                      <w:color w:val="000000" w:themeColor="text1"/>
                      <w:sz w:val="22"/>
                      <w:szCs w:val="22"/>
                    </w:rPr>
                    <w:t>Si</w:t>
                  </w:r>
                </w:p>
              </w:tc>
            </w:tr>
            <w:tr w:rsidR="004E5E78" w:rsidRPr="00E02D3E" w:rsidTr="004E5E78">
              <w:tc>
                <w:tcPr>
                  <w:tcW w:w="6828" w:type="dxa"/>
                </w:tcPr>
                <w:p w:rsidR="004E5E78" w:rsidRPr="00E02D3E" w:rsidRDefault="004E5E78" w:rsidP="004E5E78">
                  <w:r>
                    <w:rPr>
                      <w:rFonts w:ascii="Arial" w:hAnsi="Arial" w:cs="Arial"/>
                      <w:color w:val="000000" w:themeColor="text1"/>
                    </w:rPr>
                    <w:t>C</w:t>
                  </w:r>
                  <w:r w:rsidRPr="00E02D3E">
                    <w:rPr>
                      <w:rFonts w:ascii="Arial" w:hAnsi="Arial" w:cs="Arial"/>
                      <w:color w:val="000000" w:themeColor="text1"/>
                    </w:rPr>
                    <w:t>on mayores quejas y reclamos por parte de la ciudadan</w:t>
                  </w:r>
                  <w:r w:rsidRPr="00E02D3E">
                    <w:rPr>
                      <w:rFonts w:ascii="Arial" w:hAnsi="Arial" w:cs="Arial" w:hint="eastAsia"/>
                      <w:color w:val="000000" w:themeColor="text1"/>
                    </w:rPr>
                    <w:t>í</w:t>
                  </w:r>
                  <w:r w:rsidRPr="00E02D3E">
                    <w:rPr>
                      <w:rFonts w:ascii="Arial" w:hAnsi="Arial" w:cs="Arial"/>
                      <w:color w:val="000000" w:themeColor="text1"/>
                    </w:rPr>
                    <w:t>a</w:t>
                  </w:r>
                  <w:r>
                    <w:rPr>
                      <w:rFonts w:ascii="Arial" w:hAnsi="Arial" w:cs="Arial"/>
                      <w:color w:val="000000" w:themeColor="text1"/>
                    </w:rPr>
                    <w:t>.</w:t>
                  </w:r>
                </w:p>
              </w:tc>
              <w:tc>
                <w:tcPr>
                  <w:tcW w:w="851" w:type="dxa"/>
                </w:tcPr>
                <w:p w:rsidR="004E5E78" w:rsidRPr="00E02D3E" w:rsidRDefault="004E5E78" w:rsidP="004E5E78">
                  <w:pPr>
                    <w:rPr>
                      <w:rStyle w:val="fontstyle01"/>
                      <w:rFonts w:ascii="Arial" w:hAnsi="Arial" w:cs="Arial"/>
                      <w:color w:val="000000" w:themeColor="text1"/>
                      <w:sz w:val="22"/>
                      <w:szCs w:val="22"/>
                    </w:rPr>
                  </w:pPr>
                  <w:r>
                    <w:rPr>
                      <w:rStyle w:val="fontstyle01"/>
                      <w:rFonts w:ascii="Arial" w:hAnsi="Arial" w:cs="Arial"/>
                      <w:color w:val="000000" w:themeColor="text1"/>
                      <w:sz w:val="22"/>
                      <w:szCs w:val="22"/>
                    </w:rPr>
                    <w:t>Si</w:t>
                  </w:r>
                </w:p>
              </w:tc>
            </w:tr>
            <w:tr w:rsidR="004E5E78" w:rsidRPr="00E02D3E" w:rsidTr="004E5E78">
              <w:tc>
                <w:tcPr>
                  <w:tcW w:w="6828" w:type="dxa"/>
                </w:tcPr>
                <w:p w:rsidR="004E5E78" w:rsidRPr="00E02D3E" w:rsidRDefault="004E5E78" w:rsidP="004E5E78">
                  <w:r>
                    <w:rPr>
                      <w:rFonts w:ascii="Arial" w:hAnsi="Arial" w:cs="Arial"/>
                      <w:color w:val="000000" w:themeColor="text1"/>
                    </w:rPr>
                    <w:t>E</w:t>
                  </w:r>
                  <w:r w:rsidRPr="00E02D3E">
                    <w:rPr>
                      <w:rFonts w:ascii="Arial" w:hAnsi="Arial" w:cs="Arial"/>
                      <w:color w:val="000000" w:themeColor="text1"/>
                    </w:rPr>
                    <w:t>xigen mayor demanda por parte de la ciudadan</w:t>
                  </w:r>
                  <w:r w:rsidRPr="00E02D3E">
                    <w:rPr>
                      <w:rFonts w:ascii="Arial" w:hAnsi="Arial" w:cs="Arial" w:hint="eastAsia"/>
                      <w:color w:val="000000" w:themeColor="text1"/>
                    </w:rPr>
                    <w:t>í</w:t>
                  </w:r>
                  <w:r w:rsidRPr="00E02D3E">
                    <w:rPr>
                      <w:rFonts w:ascii="Arial" w:hAnsi="Arial" w:cs="Arial"/>
                      <w:color w:val="000000" w:themeColor="text1"/>
                    </w:rPr>
                    <w:t>a.</w:t>
                  </w:r>
                </w:p>
              </w:tc>
              <w:tc>
                <w:tcPr>
                  <w:tcW w:w="851" w:type="dxa"/>
                </w:tcPr>
                <w:p w:rsidR="004E5E78" w:rsidRPr="00E02D3E" w:rsidRDefault="004E5E78" w:rsidP="004E5E78">
                  <w:pPr>
                    <w:rPr>
                      <w:rStyle w:val="fontstyle01"/>
                      <w:rFonts w:ascii="Arial" w:hAnsi="Arial" w:cs="Arial"/>
                      <w:color w:val="000000" w:themeColor="text1"/>
                      <w:sz w:val="22"/>
                      <w:szCs w:val="22"/>
                    </w:rPr>
                  </w:pPr>
                  <w:r>
                    <w:rPr>
                      <w:rStyle w:val="fontstyle01"/>
                      <w:rFonts w:ascii="Arial" w:hAnsi="Arial" w:cs="Arial"/>
                      <w:color w:val="000000" w:themeColor="text1"/>
                      <w:sz w:val="22"/>
                      <w:szCs w:val="22"/>
                    </w:rPr>
                    <w:t>si</w:t>
                  </w:r>
                </w:p>
              </w:tc>
            </w:tr>
            <w:tr w:rsidR="004E5E78" w:rsidRPr="00E02D3E" w:rsidTr="004E5E78">
              <w:tc>
                <w:tcPr>
                  <w:tcW w:w="6828" w:type="dxa"/>
                </w:tcPr>
                <w:p w:rsidR="004E5E78" w:rsidRPr="00E02D3E" w:rsidRDefault="004E5E78" w:rsidP="004E5E78">
                  <w:r>
                    <w:rPr>
                      <w:rFonts w:ascii="Arial" w:hAnsi="Arial" w:cs="Arial"/>
                      <w:color w:val="000000" w:themeColor="text1"/>
                    </w:rPr>
                    <w:t>H</w:t>
                  </w:r>
                  <w:r w:rsidRPr="00E02D3E">
                    <w:rPr>
                      <w:rFonts w:ascii="Arial" w:hAnsi="Arial" w:cs="Arial"/>
                      <w:color w:val="000000" w:themeColor="text1"/>
                    </w:rPr>
                    <w:t>an sido objeto de observaciones por parte de los entes de control y/o de la oficina de</w:t>
                  </w:r>
                  <w:r w:rsidRPr="00E02D3E">
                    <w:rPr>
                      <w:rFonts w:ascii="Arial" w:hAnsi="Arial" w:cs="Arial"/>
                      <w:color w:val="000000" w:themeColor="text1"/>
                    </w:rPr>
                    <w:br/>
                    <w:t>control interno.</w:t>
                  </w:r>
                </w:p>
              </w:tc>
              <w:tc>
                <w:tcPr>
                  <w:tcW w:w="851" w:type="dxa"/>
                </w:tcPr>
                <w:p w:rsidR="004E5E78" w:rsidRPr="00E02D3E" w:rsidRDefault="004E5E78" w:rsidP="004E5E78">
                  <w:pPr>
                    <w:rPr>
                      <w:rStyle w:val="fontstyle01"/>
                      <w:rFonts w:ascii="Arial" w:hAnsi="Arial" w:cs="Arial"/>
                      <w:color w:val="000000" w:themeColor="text1"/>
                      <w:sz w:val="22"/>
                      <w:szCs w:val="22"/>
                    </w:rPr>
                  </w:pPr>
                  <w:r>
                    <w:rPr>
                      <w:rStyle w:val="fontstyle01"/>
                      <w:rFonts w:ascii="Arial" w:hAnsi="Arial" w:cs="Arial"/>
                      <w:color w:val="000000" w:themeColor="text1"/>
                      <w:sz w:val="22"/>
                      <w:szCs w:val="22"/>
                    </w:rPr>
                    <w:t>si</w:t>
                  </w:r>
                </w:p>
              </w:tc>
            </w:tr>
            <w:tr w:rsidR="004E5E78" w:rsidRPr="00E02D3E" w:rsidTr="004E5E78">
              <w:tc>
                <w:tcPr>
                  <w:tcW w:w="6828" w:type="dxa"/>
                </w:tcPr>
                <w:p w:rsidR="004E5E78" w:rsidRPr="00E02D3E" w:rsidRDefault="004E5E78" w:rsidP="004E5E78">
                  <w:r>
                    <w:rPr>
                      <w:rFonts w:ascii="Arial" w:hAnsi="Arial" w:cs="Arial"/>
                      <w:color w:val="000000" w:themeColor="text1"/>
                    </w:rPr>
                    <w:t>E</w:t>
                  </w:r>
                  <w:r w:rsidRPr="00E02D3E">
                    <w:rPr>
                      <w:rFonts w:ascii="Arial" w:hAnsi="Arial" w:cs="Arial"/>
                      <w:color w:val="000000" w:themeColor="text1"/>
                    </w:rPr>
                    <w:t>n donde se puedan presentar riegos de corrupci</w:t>
                  </w:r>
                  <w:r w:rsidRPr="00E02D3E">
                    <w:rPr>
                      <w:rFonts w:ascii="Arial" w:hAnsi="Arial" w:cs="Arial" w:hint="eastAsia"/>
                      <w:color w:val="000000" w:themeColor="text1"/>
                    </w:rPr>
                    <w:t>ó</w:t>
                  </w:r>
                  <w:r w:rsidRPr="00E02D3E">
                    <w:rPr>
                      <w:rFonts w:ascii="Arial" w:hAnsi="Arial" w:cs="Arial"/>
                      <w:color w:val="000000" w:themeColor="text1"/>
                    </w:rPr>
                    <w:t>n</w:t>
                  </w:r>
                  <w:r>
                    <w:rPr>
                      <w:rFonts w:ascii="Arial" w:hAnsi="Arial" w:cs="Arial"/>
                      <w:color w:val="000000" w:themeColor="text1"/>
                    </w:rPr>
                    <w:t>.</w:t>
                  </w:r>
                </w:p>
              </w:tc>
              <w:tc>
                <w:tcPr>
                  <w:tcW w:w="851" w:type="dxa"/>
                </w:tcPr>
                <w:p w:rsidR="004E5E78" w:rsidRPr="00E02D3E" w:rsidRDefault="004E5E78" w:rsidP="004E5E78">
                  <w:pPr>
                    <w:rPr>
                      <w:rStyle w:val="fontstyle01"/>
                      <w:rFonts w:ascii="Arial" w:hAnsi="Arial" w:cs="Arial"/>
                      <w:color w:val="000000" w:themeColor="text1"/>
                      <w:sz w:val="22"/>
                      <w:szCs w:val="22"/>
                    </w:rPr>
                  </w:pPr>
                  <w:r>
                    <w:rPr>
                      <w:rStyle w:val="fontstyle01"/>
                      <w:rFonts w:ascii="Arial" w:hAnsi="Arial" w:cs="Arial"/>
                      <w:color w:val="000000" w:themeColor="text1"/>
                      <w:sz w:val="22"/>
                      <w:szCs w:val="22"/>
                    </w:rPr>
                    <w:t>si</w:t>
                  </w:r>
                </w:p>
              </w:tc>
            </w:tr>
            <w:tr w:rsidR="004E5E78" w:rsidRPr="00E02D3E" w:rsidTr="004E5E78">
              <w:tc>
                <w:tcPr>
                  <w:tcW w:w="6828" w:type="dxa"/>
                </w:tcPr>
                <w:p w:rsidR="004E5E78" w:rsidRPr="00E02D3E" w:rsidRDefault="004E5E78" w:rsidP="004E5E78">
                  <w:pPr>
                    <w:rPr>
                      <w:rFonts w:ascii="Arial" w:hAnsi="Arial" w:cs="Arial"/>
                      <w:color w:val="000000" w:themeColor="text1"/>
                    </w:rPr>
                  </w:pPr>
                  <w:r>
                    <w:rPr>
                      <w:rFonts w:ascii="Arial" w:hAnsi="Arial" w:cs="Arial"/>
                      <w:color w:val="000000" w:themeColor="text1"/>
                    </w:rPr>
                    <w:t>R</w:t>
                  </w:r>
                  <w:r w:rsidRPr="00E02D3E">
                    <w:rPr>
                      <w:rFonts w:ascii="Arial" w:hAnsi="Arial" w:cs="Arial"/>
                      <w:color w:val="000000" w:themeColor="text1"/>
                    </w:rPr>
                    <w:t>elacionados con la expedici</w:t>
                  </w:r>
                  <w:r w:rsidRPr="00E02D3E">
                    <w:rPr>
                      <w:rFonts w:ascii="Arial" w:hAnsi="Arial" w:cs="Arial" w:hint="eastAsia"/>
                      <w:color w:val="000000" w:themeColor="text1"/>
                    </w:rPr>
                    <w:t>ó</w:t>
                  </w:r>
                  <w:r w:rsidRPr="00E02D3E">
                    <w:rPr>
                      <w:rFonts w:ascii="Arial" w:hAnsi="Arial" w:cs="Arial"/>
                      <w:color w:val="000000" w:themeColor="text1"/>
                    </w:rPr>
                    <w:t>n de certificados y dem</w:t>
                  </w:r>
                  <w:r w:rsidRPr="00E02D3E">
                    <w:rPr>
                      <w:rFonts w:ascii="Arial" w:hAnsi="Arial" w:cs="Arial" w:hint="eastAsia"/>
                      <w:color w:val="000000" w:themeColor="text1"/>
                    </w:rPr>
                    <w:t>á</w:t>
                  </w:r>
                  <w:r w:rsidRPr="00E02D3E">
                    <w:rPr>
                      <w:rFonts w:ascii="Arial" w:hAnsi="Arial" w:cs="Arial"/>
                      <w:color w:val="000000" w:themeColor="text1"/>
                    </w:rPr>
                    <w:t>s informaci</w:t>
                  </w:r>
                  <w:r w:rsidRPr="00E02D3E">
                    <w:rPr>
                      <w:rFonts w:ascii="Arial" w:hAnsi="Arial" w:cs="Arial" w:hint="eastAsia"/>
                      <w:color w:val="000000" w:themeColor="text1"/>
                    </w:rPr>
                    <w:t>ó</w:t>
                  </w:r>
                  <w:r w:rsidRPr="00E02D3E">
                    <w:rPr>
                      <w:rFonts w:ascii="Arial" w:hAnsi="Arial" w:cs="Arial"/>
                      <w:color w:val="000000" w:themeColor="text1"/>
                    </w:rPr>
                    <w:t>n, que pueden</w:t>
                  </w:r>
                  <w:r w:rsidRPr="00E02D3E">
                    <w:rPr>
                      <w:rFonts w:ascii="Arial" w:hAnsi="Arial" w:cs="Arial"/>
                      <w:color w:val="000000" w:themeColor="text1"/>
                    </w:rPr>
                    <w:br/>
                    <w:t>transformarse en consultas de acceso a informaci</w:t>
                  </w:r>
                  <w:r w:rsidRPr="00E02D3E">
                    <w:rPr>
                      <w:rFonts w:ascii="Arial" w:hAnsi="Arial" w:cs="Arial" w:hint="eastAsia"/>
                      <w:color w:val="000000" w:themeColor="text1"/>
                    </w:rPr>
                    <w:t>ó</w:t>
                  </w:r>
                  <w:r w:rsidRPr="00E02D3E">
                    <w:rPr>
                      <w:rFonts w:ascii="Arial" w:hAnsi="Arial" w:cs="Arial"/>
                      <w:color w:val="000000" w:themeColor="text1"/>
                    </w:rPr>
                    <w:t>n p</w:t>
                  </w:r>
                  <w:r w:rsidRPr="00E02D3E">
                    <w:rPr>
                      <w:rFonts w:ascii="Arial" w:hAnsi="Arial" w:cs="Arial" w:hint="eastAsia"/>
                      <w:color w:val="000000" w:themeColor="text1"/>
                    </w:rPr>
                    <w:t>ú</w:t>
                  </w:r>
                  <w:r w:rsidRPr="00E02D3E">
                    <w:rPr>
                      <w:rFonts w:ascii="Arial" w:hAnsi="Arial" w:cs="Arial"/>
                      <w:color w:val="000000" w:themeColor="text1"/>
                    </w:rPr>
                    <w:t>blica</w:t>
                  </w:r>
                  <w:r>
                    <w:rPr>
                      <w:rFonts w:ascii="Arial" w:hAnsi="Arial" w:cs="Arial"/>
                      <w:color w:val="000000" w:themeColor="text1"/>
                    </w:rPr>
                    <w:t>.</w:t>
                  </w:r>
                </w:p>
              </w:tc>
              <w:tc>
                <w:tcPr>
                  <w:tcW w:w="851" w:type="dxa"/>
                </w:tcPr>
                <w:p w:rsidR="004E5E78" w:rsidRPr="00E02D3E" w:rsidRDefault="004E5E78" w:rsidP="004E5E78">
                  <w:pPr>
                    <w:rPr>
                      <w:rStyle w:val="fontstyle01"/>
                      <w:rFonts w:ascii="Arial" w:hAnsi="Arial" w:cs="Arial"/>
                      <w:color w:val="000000" w:themeColor="text1"/>
                      <w:sz w:val="22"/>
                      <w:szCs w:val="22"/>
                    </w:rPr>
                  </w:pPr>
                  <w:r>
                    <w:rPr>
                      <w:rStyle w:val="fontstyle01"/>
                      <w:rFonts w:ascii="Arial" w:hAnsi="Arial" w:cs="Arial"/>
                      <w:color w:val="000000" w:themeColor="text1"/>
                      <w:sz w:val="22"/>
                      <w:szCs w:val="22"/>
                    </w:rPr>
                    <w:t>no</w:t>
                  </w:r>
                </w:p>
              </w:tc>
            </w:tr>
            <w:tr w:rsidR="004E5E78" w:rsidRPr="00E02D3E" w:rsidTr="004E5E78">
              <w:tc>
                <w:tcPr>
                  <w:tcW w:w="6828" w:type="dxa"/>
                </w:tcPr>
                <w:p w:rsidR="004E5E78" w:rsidRPr="004E5E78" w:rsidRDefault="004E5E78" w:rsidP="004E5E78">
                  <w:r>
                    <w:rPr>
                      <w:rFonts w:ascii="Arial" w:hAnsi="Arial" w:cs="Arial"/>
                      <w:color w:val="000000" w:themeColor="text1"/>
                    </w:rPr>
                    <w:t>I</w:t>
                  </w:r>
                  <w:r w:rsidRPr="00E02D3E">
                    <w:rPr>
                      <w:rFonts w:ascii="Arial" w:hAnsi="Arial" w:cs="Arial"/>
                      <w:color w:val="000000" w:themeColor="text1"/>
                    </w:rPr>
                    <w:t xml:space="preserve">dentificados por los usuarios </w:t>
                  </w:r>
                  <w:r>
                    <w:rPr>
                      <w:rFonts w:ascii="Arial" w:hAnsi="Arial" w:cs="Arial"/>
                      <w:color w:val="000000" w:themeColor="text1"/>
                    </w:rPr>
                    <w:t>como de mayor impacto. S</w:t>
                  </w:r>
                  <w:r w:rsidRPr="00E02D3E">
                    <w:rPr>
                      <w:rFonts w:ascii="Arial" w:hAnsi="Arial" w:cs="Arial"/>
                      <w:color w:val="000000" w:themeColor="text1"/>
                    </w:rPr>
                    <w:t>on m</w:t>
                  </w:r>
                  <w:r w:rsidRPr="00E02D3E">
                    <w:rPr>
                      <w:rFonts w:ascii="Arial" w:hAnsi="Arial" w:cs="Arial" w:hint="eastAsia"/>
                      <w:color w:val="000000" w:themeColor="text1"/>
                    </w:rPr>
                    <w:t>á</w:t>
                  </w:r>
                  <w:r w:rsidRPr="00E02D3E">
                    <w:rPr>
                      <w:rFonts w:ascii="Arial" w:hAnsi="Arial" w:cs="Arial"/>
                      <w:color w:val="000000" w:themeColor="text1"/>
                    </w:rPr>
                    <w:t>s costosos y complejos tanto para el usuario como para la entidad.</w:t>
                  </w:r>
                </w:p>
              </w:tc>
              <w:tc>
                <w:tcPr>
                  <w:tcW w:w="851" w:type="dxa"/>
                </w:tcPr>
                <w:p w:rsidR="004E5E78" w:rsidRPr="00E02D3E" w:rsidRDefault="004E5E78" w:rsidP="004E5E78">
                  <w:pPr>
                    <w:rPr>
                      <w:rStyle w:val="fontstyle01"/>
                      <w:rFonts w:ascii="Arial" w:hAnsi="Arial" w:cs="Arial"/>
                      <w:color w:val="000000" w:themeColor="text1"/>
                      <w:sz w:val="22"/>
                      <w:szCs w:val="22"/>
                    </w:rPr>
                  </w:pPr>
                  <w:r>
                    <w:rPr>
                      <w:rStyle w:val="fontstyle01"/>
                      <w:rFonts w:ascii="Arial" w:hAnsi="Arial" w:cs="Arial"/>
                      <w:color w:val="000000" w:themeColor="text1"/>
                      <w:sz w:val="22"/>
                      <w:szCs w:val="22"/>
                    </w:rPr>
                    <w:t>si</w:t>
                  </w:r>
                </w:p>
              </w:tc>
            </w:tr>
          </w:tbl>
          <w:p w:rsidR="00587519" w:rsidRDefault="00587519" w:rsidP="00E02D3E">
            <w:pPr>
              <w:rPr>
                <w:rFonts w:ascii="Arial" w:hAnsi="Arial" w:cs="Arial"/>
                <w:b w:val="0"/>
                <w:bCs w:val="0"/>
                <w:color w:val="000000" w:themeColor="text1"/>
              </w:rPr>
            </w:pPr>
          </w:p>
          <w:p w:rsidR="00587519" w:rsidRDefault="00587519" w:rsidP="00E02D3E">
            <w:pPr>
              <w:rPr>
                <w:rFonts w:ascii="Arial" w:hAnsi="Arial" w:cs="Arial"/>
                <w:b w:val="0"/>
                <w:bCs w:val="0"/>
                <w:color w:val="000000" w:themeColor="text1"/>
              </w:rPr>
            </w:pPr>
          </w:p>
          <w:p w:rsidR="00E02D3E" w:rsidRDefault="00587519" w:rsidP="00E02D3E">
            <w:pPr>
              <w:rPr>
                <w:rFonts w:ascii="Arial" w:hAnsi="Arial" w:cs="Arial"/>
                <w:b w:val="0"/>
                <w:bCs w:val="0"/>
                <w:color w:val="000000" w:themeColor="text1"/>
              </w:rPr>
            </w:pPr>
            <w:r w:rsidRPr="00587519">
              <w:rPr>
                <w:rFonts w:ascii="Arial" w:hAnsi="Arial" w:cs="Arial"/>
                <w:b w:val="0"/>
                <w:bCs w:val="0"/>
                <w:color w:val="000000" w:themeColor="text1"/>
              </w:rPr>
              <w:t xml:space="preserve">Se evidencio que una de las mayores </w:t>
            </w:r>
            <w:proofErr w:type="spellStart"/>
            <w:r w:rsidRPr="00587519">
              <w:rPr>
                <w:rFonts w:ascii="Arial" w:hAnsi="Arial" w:cs="Arial"/>
                <w:b w:val="0"/>
                <w:bCs w:val="0"/>
                <w:color w:val="000000" w:themeColor="text1"/>
              </w:rPr>
              <w:t>pqrs</w:t>
            </w:r>
            <w:proofErr w:type="spellEnd"/>
            <w:r w:rsidRPr="00587519">
              <w:rPr>
                <w:rFonts w:ascii="Arial" w:hAnsi="Arial" w:cs="Arial"/>
                <w:b w:val="0"/>
                <w:bCs w:val="0"/>
                <w:color w:val="000000" w:themeColor="text1"/>
              </w:rPr>
              <w:t xml:space="preserve"> es la del trámite, de asignación de citas  encontrándose </w:t>
            </w:r>
            <w:r>
              <w:rPr>
                <w:rFonts w:ascii="Arial" w:hAnsi="Arial" w:cs="Arial"/>
                <w:b w:val="0"/>
                <w:bCs w:val="0"/>
                <w:color w:val="000000" w:themeColor="text1"/>
              </w:rPr>
              <w:t>un in</w:t>
            </w:r>
            <w:r w:rsidRPr="00587519">
              <w:rPr>
                <w:rFonts w:ascii="Arial" w:hAnsi="Arial" w:cs="Arial"/>
                <w:b w:val="0"/>
                <w:bCs w:val="0"/>
                <w:color w:val="000000" w:themeColor="text1"/>
              </w:rPr>
              <w:t>conformismo de las del 60% comparados con otras.</w:t>
            </w:r>
          </w:p>
          <w:p w:rsidR="00587519" w:rsidRPr="00F636CB" w:rsidRDefault="00587519" w:rsidP="00E02D3E">
            <w:pPr>
              <w:rPr>
                <w:rFonts w:ascii="Arial" w:hAnsi="Arial" w:cs="Arial"/>
                <w:sz w:val="24"/>
                <w:szCs w:val="24"/>
              </w:rPr>
            </w:pPr>
          </w:p>
        </w:tc>
      </w:tr>
      <w:tr w:rsidR="00F636CB" w:rsidRPr="00196E6E" w:rsidTr="000F5244">
        <w:tc>
          <w:tcPr>
            <w:cnfStyle w:val="001000000000" w:firstRow="0" w:lastRow="0" w:firstColumn="1" w:lastColumn="0" w:oddVBand="0" w:evenVBand="0" w:oddHBand="0" w:evenHBand="0" w:firstRowFirstColumn="0" w:firstRowLastColumn="0" w:lastRowFirstColumn="0" w:lastRowLastColumn="0"/>
            <w:tcW w:w="2220" w:type="dxa"/>
            <w:tcBorders>
              <w:top w:val="single" w:sz="4" w:space="0" w:color="FFFFFF" w:themeColor="background1"/>
              <w:bottom w:val="nil"/>
            </w:tcBorders>
            <w:shd w:val="clear" w:color="auto" w:fill="5B9BD5" w:themeFill="accent1"/>
          </w:tcPr>
          <w:p w:rsidR="001D16AD" w:rsidRPr="00196E6E" w:rsidRDefault="001D16AD" w:rsidP="00D21560">
            <w:pPr>
              <w:rPr>
                <w:rFonts w:ascii="Arial" w:hAnsi="Arial" w:cs="Arial"/>
                <w:color w:val="FFFFFF" w:themeColor="background1"/>
                <w:sz w:val="24"/>
                <w:szCs w:val="24"/>
              </w:rPr>
            </w:pPr>
            <w:r w:rsidRPr="00196E6E">
              <w:rPr>
                <w:rFonts w:ascii="Arial" w:hAnsi="Arial" w:cs="Arial"/>
                <w:color w:val="FFFFFF" w:themeColor="background1"/>
                <w:sz w:val="24"/>
                <w:szCs w:val="24"/>
              </w:rPr>
              <w:lastRenderedPageBreak/>
              <w:t>Fecha informe</w:t>
            </w:r>
          </w:p>
        </w:tc>
        <w:tc>
          <w:tcPr>
            <w:tcW w:w="6608" w:type="dxa"/>
            <w:gridSpan w:val="3"/>
            <w:tcBorders>
              <w:bottom w:val="nil"/>
            </w:tcBorders>
          </w:tcPr>
          <w:p w:rsidR="001D16AD" w:rsidRPr="00196E6E" w:rsidRDefault="000078F8" w:rsidP="00D2156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Julio  18 de 2022</w:t>
            </w:r>
          </w:p>
        </w:tc>
      </w:tr>
      <w:tr w:rsidR="00F636CB" w:rsidRPr="00196E6E" w:rsidTr="000F5244">
        <w:trPr>
          <w:trHeight w:val="948"/>
        </w:trPr>
        <w:tc>
          <w:tcPr>
            <w:cnfStyle w:val="001000000000" w:firstRow="0" w:lastRow="0" w:firstColumn="1" w:lastColumn="0" w:oddVBand="0" w:evenVBand="0" w:oddHBand="0" w:evenHBand="0" w:firstRowFirstColumn="0" w:firstRowLastColumn="0" w:lastRowFirstColumn="0" w:lastRowLastColumn="0"/>
            <w:tcW w:w="3823" w:type="dxa"/>
            <w:gridSpan w:val="3"/>
            <w:tcBorders>
              <w:top w:val="nil"/>
              <w:left w:val="nil"/>
              <w:bottom w:val="nil"/>
              <w:right w:val="nil"/>
            </w:tcBorders>
            <w:vAlign w:val="bottom"/>
          </w:tcPr>
          <w:p w:rsidR="00611B11" w:rsidRPr="00196E6E" w:rsidRDefault="0034140D" w:rsidP="000F5244">
            <w:pPr>
              <w:rPr>
                <w:rFonts w:ascii="Arial" w:hAnsi="Arial" w:cs="Arial"/>
                <w:b w:val="0"/>
                <w:sz w:val="24"/>
                <w:szCs w:val="24"/>
              </w:rPr>
            </w:pPr>
            <w:r w:rsidRPr="00196E6E">
              <w:rPr>
                <w:rFonts w:ascii="Arial" w:hAnsi="Arial" w:cs="Arial"/>
                <w:b w:val="0"/>
                <w:sz w:val="24"/>
                <w:szCs w:val="24"/>
              </w:rPr>
              <w:t xml:space="preserve">Ruby Esneda Marín López </w:t>
            </w:r>
          </w:p>
        </w:tc>
        <w:tc>
          <w:tcPr>
            <w:tcW w:w="5005" w:type="dxa"/>
            <w:tcBorders>
              <w:top w:val="nil"/>
              <w:left w:val="nil"/>
              <w:bottom w:val="nil"/>
              <w:right w:val="nil"/>
            </w:tcBorders>
            <w:vAlign w:val="bottom"/>
          </w:tcPr>
          <w:p w:rsidR="00043219" w:rsidRPr="00196E6E" w:rsidRDefault="00043219" w:rsidP="0004321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rsidR="00043219" w:rsidRPr="00196E6E" w:rsidRDefault="00043219" w:rsidP="0004321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rsidR="00611B11" w:rsidRPr="00196E6E" w:rsidRDefault="000078F8" w:rsidP="0034140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w:t>
            </w:r>
            <w:r w:rsidR="0034140D">
              <w:rPr>
                <w:rFonts w:ascii="Arial" w:hAnsi="Arial" w:cs="Arial"/>
                <w:sz w:val="24"/>
                <w:szCs w:val="24"/>
              </w:rPr>
              <w:t>yntia</w:t>
            </w:r>
            <w:r>
              <w:rPr>
                <w:rFonts w:ascii="Arial" w:hAnsi="Arial" w:cs="Arial"/>
                <w:sz w:val="24"/>
                <w:szCs w:val="24"/>
              </w:rPr>
              <w:t xml:space="preserve"> </w:t>
            </w:r>
            <w:r w:rsidR="00196E6E" w:rsidRPr="00196E6E">
              <w:rPr>
                <w:rFonts w:ascii="Arial" w:hAnsi="Arial" w:cs="Arial"/>
                <w:sz w:val="24"/>
                <w:szCs w:val="24"/>
              </w:rPr>
              <w:t xml:space="preserve"> </w:t>
            </w:r>
            <w:r w:rsidR="0034140D">
              <w:rPr>
                <w:rFonts w:ascii="Arial" w:hAnsi="Arial" w:cs="Arial"/>
                <w:sz w:val="24"/>
                <w:szCs w:val="24"/>
              </w:rPr>
              <w:t xml:space="preserve">Mogollón Jaimes </w:t>
            </w:r>
          </w:p>
        </w:tc>
      </w:tr>
      <w:tr w:rsidR="00F636CB" w:rsidRPr="00196E6E" w:rsidTr="000F5244">
        <w:tc>
          <w:tcPr>
            <w:cnfStyle w:val="001000000000" w:firstRow="0" w:lastRow="0" w:firstColumn="1" w:lastColumn="0" w:oddVBand="0" w:evenVBand="0" w:oddHBand="0" w:evenHBand="0" w:firstRowFirstColumn="0" w:firstRowLastColumn="0" w:lastRowFirstColumn="0" w:lastRowLastColumn="0"/>
            <w:tcW w:w="3823" w:type="dxa"/>
            <w:gridSpan w:val="3"/>
            <w:tcBorders>
              <w:top w:val="nil"/>
            </w:tcBorders>
            <w:shd w:val="clear" w:color="auto" w:fill="5B9BD5" w:themeFill="accent1"/>
          </w:tcPr>
          <w:p w:rsidR="00611B11" w:rsidRPr="00196E6E" w:rsidRDefault="00611B11" w:rsidP="00611B11">
            <w:pPr>
              <w:jc w:val="center"/>
              <w:rPr>
                <w:rFonts w:ascii="Arial" w:hAnsi="Arial" w:cs="Arial"/>
                <w:color w:val="FFFFFF" w:themeColor="background1"/>
                <w:sz w:val="24"/>
                <w:szCs w:val="24"/>
              </w:rPr>
            </w:pPr>
            <w:r w:rsidRPr="00196E6E">
              <w:rPr>
                <w:rFonts w:ascii="Arial" w:hAnsi="Arial" w:cs="Arial"/>
                <w:color w:val="FFFFFF" w:themeColor="background1"/>
                <w:sz w:val="24"/>
                <w:szCs w:val="24"/>
              </w:rPr>
              <w:t>LIDER DE AUDITORIA</w:t>
            </w:r>
          </w:p>
        </w:tc>
        <w:tc>
          <w:tcPr>
            <w:tcW w:w="5005" w:type="dxa"/>
            <w:tcBorders>
              <w:top w:val="nil"/>
            </w:tcBorders>
            <w:shd w:val="clear" w:color="auto" w:fill="5B9BD5" w:themeFill="accent1"/>
          </w:tcPr>
          <w:p w:rsidR="00611B11" w:rsidRPr="00196E6E" w:rsidRDefault="00611B11" w:rsidP="00611B11">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4"/>
                <w:szCs w:val="24"/>
              </w:rPr>
            </w:pPr>
            <w:r w:rsidRPr="00196E6E">
              <w:rPr>
                <w:rFonts w:ascii="Arial" w:hAnsi="Arial" w:cs="Arial"/>
                <w:b/>
                <w:color w:val="FFFFFF" w:themeColor="background1"/>
                <w:sz w:val="24"/>
                <w:szCs w:val="24"/>
              </w:rPr>
              <w:t>LIDER DEL PROCESO AUDITADO</w:t>
            </w:r>
          </w:p>
        </w:tc>
      </w:tr>
    </w:tbl>
    <w:p w:rsidR="009308CD" w:rsidRPr="00196E6E" w:rsidRDefault="009308CD" w:rsidP="00E15B74">
      <w:pPr>
        <w:rPr>
          <w:rFonts w:ascii="Arial" w:hAnsi="Arial" w:cs="Arial"/>
          <w:sz w:val="24"/>
          <w:szCs w:val="24"/>
        </w:rPr>
      </w:pPr>
    </w:p>
    <w:tbl>
      <w:tblPr>
        <w:tblStyle w:val="Listaclara-nfasis11"/>
        <w:tblW w:w="0" w:type="auto"/>
        <w:jc w:val="right"/>
        <w:tblLook w:val="04A0" w:firstRow="1" w:lastRow="0" w:firstColumn="1" w:lastColumn="0" w:noHBand="0" w:noVBand="1"/>
      </w:tblPr>
      <w:tblGrid>
        <w:gridCol w:w="1985"/>
        <w:gridCol w:w="1915"/>
      </w:tblGrid>
      <w:tr w:rsidR="00636E72" w:rsidRPr="00196E6E" w:rsidTr="00632A2A">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985" w:type="dxa"/>
          </w:tcPr>
          <w:p w:rsidR="00636E72" w:rsidRPr="00196E6E" w:rsidRDefault="00636E72" w:rsidP="00632A2A">
            <w:pPr>
              <w:rPr>
                <w:rFonts w:ascii="Arial" w:eastAsia="Times New Roman" w:hAnsi="Arial" w:cs="Arial"/>
                <w:sz w:val="24"/>
                <w:szCs w:val="24"/>
              </w:rPr>
            </w:pPr>
            <w:r w:rsidRPr="00196E6E">
              <w:rPr>
                <w:rFonts w:ascii="Arial" w:eastAsia="Times New Roman" w:hAnsi="Arial" w:cs="Arial"/>
                <w:sz w:val="24"/>
                <w:szCs w:val="24"/>
                <w:lang w:val="es-CO"/>
              </w:rPr>
              <w:t>Fecha de aprobación</w:t>
            </w:r>
          </w:p>
        </w:tc>
        <w:tc>
          <w:tcPr>
            <w:tcW w:w="1915" w:type="dxa"/>
            <w:shd w:val="clear" w:color="auto" w:fill="auto"/>
          </w:tcPr>
          <w:p w:rsidR="00636E72" w:rsidRPr="00241D4D" w:rsidRDefault="00BE2DF4" w:rsidP="00632A2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20"/>
                <w:szCs w:val="20"/>
              </w:rPr>
            </w:pPr>
            <w:r w:rsidRPr="00241D4D">
              <w:rPr>
                <w:rFonts w:ascii="Arial" w:hAnsi="Arial" w:cs="Arial"/>
                <w:b w:val="0"/>
                <w:color w:val="auto"/>
                <w:sz w:val="20"/>
                <w:szCs w:val="20"/>
                <w:lang w:val="es-CO"/>
              </w:rPr>
              <w:t>Marzo</w:t>
            </w:r>
            <w:r w:rsidR="00636E72" w:rsidRPr="00241D4D">
              <w:rPr>
                <w:rFonts w:ascii="Arial" w:eastAsia="Times New Roman" w:hAnsi="Arial" w:cs="Arial"/>
                <w:b w:val="0"/>
                <w:color w:val="auto"/>
                <w:sz w:val="20"/>
                <w:szCs w:val="20"/>
                <w:lang w:val="es-CO"/>
              </w:rPr>
              <w:t xml:space="preserve"> de 20</w:t>
            </w:r>
            <w:r w:rsidRPr="00241D4D">
              <w:rPr>
                <w:rFonts w:ascii="Arial" w:hAnsi="Arial" w:cs="Arial"/>
                <w:b w:val="0"/>
                <w:color w:val="auto"/>
                <w:sz w:val="20"/>
                <w:szCs w:val="20"/>
                <w:lang w:val="es-CO"/>
              </w:rPr>
              <w:t>21</w:t>
            </w:r>
          </w:p>
        </w:tc>
      </w:tr>
    </w:tbl>
    <w:p w:rsidR="00636E72" w:rsidRDefault="00636E72" w:rsidP="00073EEC">
      <w:pPr>
        <w:spacing w:line="240" w:lineRule="auto"/>
        <w:rPr>
          <w:rFonts w:ascii="Arial" w:hAnsi="Arial" w:cs="Arial"/>
          <w:sz w:val="24"/>
          <w:szCs w:val="24"/>
        </w:rPr>
      </w:pPr>
    </w:p>
    <w:p w:rsidR="00E2454E" w:rsidRDefault="00E2454E" w:rsidP="00073EEC">
      <w:pPr>
        <w:spacing w:line="240" w:lineRule="auto"/>
        <w:rPr>
          <w:rFonts w:cs="Arial"/>
          <w:sz w:val="20"/>
          <w:szCs w:val="20"/>
        </w:rPr>
      </w:pPr>
    </w:p>
    <w:p w:rsidR="00FC3A29" w:rsidRDefault="00FC3A29" w:rsidP="00073EEC">
      <w:pPr>
        <w:spacing w:line="240" w:lineRule="auto"/>
        <w:rPr>
          <w:rFonts w:ascii="Arial" w:hAnsi="Arial" w:cs="Arial"/>
          <w:color w:val="333333"/>
          <w:sz w:val="25"/>
          <w:szCs w:val="25"/>
          <w:shd w:val="clear" w:color="auto" w:fill="FFFFFF"/>
        </w:rPr>
      </w:pPr>
    </w:p>
    <w:p w:rsidR="00C11A2C" w:rsidRDefault="00C11A2C" w:rsidP="00073EEC">
      <w:pPr>
        <w:spacing w:line="240" w:lineRule="auto"/>
        <w:rPr>
          <w:rFonts w:ascii="Arial" w:hAnsi="Arial" w:cs="Arial"/>
          <w:sz w:val="24"/>
          <w:szCs w:val="24"/>
        </w:rPr>
      </w:pPr>
    </w:p>
    <w:p w:rsidR="004626E5" w:rsidRDefault="004626E5" w:rsidP="00073EEC">
      <w:pPr>
        <w:spacing w:line="240" w:lineRule="auto"/>
        <w:rPr>
          <w:rFonts w:ascii="Arial" w:hAnsi="Arial" w:cs="Arial"/>
          <w:sz w:val="24"/>
          <w:szCs w:val="24"/>
        </w:rPr>
      </w:pPr>
    </w:p>
    <w:p w:rsidR="004626E5" w:rsidRDefault="00E02D3E" w:rsidP="004626E5">
      <w:pPr>
        <w:rPr>
          <w:rStyle w:val="fontstyle01"/>
          <w:rFonts w:ascii="Arial" w:hAnsi="Arial" w:cs="Arial"/>
          <w:color w:val="000000" w:themeColor="text1"/>
          <w:sz w:val="24"/>
          <w:szCs w:val="24"/>
        </w:rPr>
      </w:pPr>
      <w:r>
        <w:rPr>
          <w:rStyle w:val="fontstyle01"/>
          <w:rFonts w:ascii="Arial" w:hAnsi="Arial" w:cs="Arial"/>
          <w:color w:val="000000" w:themeColor="text1"/>
          <w:sz w:val="24"/>
          <w:szCs w:val="24"/>
        </w:rPr>
        <w:t xml:space="preserve"> </w:t>
      </w:r>
    </w:p>
    <w:p w:rsidR="004626E5" w:rsidRDefault="004626E5" w:rsidP="004626E5">
      <w:pPr>
        <w:rPr>
          <w:rStyle w:val="fontstyle01"/>
          <w:rFonts w:ascii="Arial" w:hAnsi="Arial" w:cs="Arial"/>
          <w:color w:val="000000" w:themeColor="text1"/>
          <w:sz w:val="24"/>
          <w:szCs w:val="24"/>
        </w:rPr>
      </w:pPr>
    </w:p>
    <w:p w:rsidR="004626E5" w:rsidRDefault="004626E5" w:rsidP="004626E5">
      <w:pPr>
        <w:rPr>
          <w:rStyle w:val="fontstyle01"/>
          <w:rFonts w:ascii="Arial" w:hAnsi="Arial" w:cs="Arial"/>
          <w:color w:val="000000" w:themeColor="text1"/>
          <w:sz w:val="24"/>
          <w:szCs w:val="24"/>
        </w:rPr>
      </w:pPr>
    </w:p>
    <w:p w:rsidR="004626E5" w:rsidRDefault="004626E5" w:rsidP="004626E5">
      <w:pPr>
        <w:rPr>
          <w:rStyle w:val="fontstyle01"/>
          <w:rFonts w:ascii="Arial" w:hAnsi="Arial"/>
          <w:color w:val="000000" w:themeColor="text1"/>
          <w:sz w:val="24"/>
          <w:szCs w:val="24"/>
        </w:rPr>
      </w:pPr>
    </w:p>
    <w:p w:rsidR="004626E5" w:rsidRDefault="004626E5" w:rsidP="004626E5">
      <w:pPr>
        <w:rPr>
          <w:rFonts w:ascii="ArialMT" w:hAnsi="ArialMT"/>
          <w:color w:val="073763"/>
          <w:sz w:val="24"/>
          <w:szCs w:val="24"/>
        </w:rPr>
      </w:pPr>
    </w:p>
    <w:p w:rsidR="004626E5" w:rsidRDefault="004626E5" w:rsidP="004626E5">
      <w:pPr>
        <w:rPr>
          <w:rFonts w:ascii="ArialMT" w:hAnsi="ArialMT"/>
          <w:color w:val="073763"/>
          <w:sz w:val="32"/>
          <w:szCs w:val="32"/>
        </w:rPr>
      </w:pPr>
    </w:p>
    <w:p w:rsidR="004626E5" w:rsidRPr="004E5E78" w:rsidRDefault="004626E5" w:rsidP="004E5E78">
      <w:pPr>
        <w:jc w:val="both"/>
        <w:rPr>
          <w:rFonts w:ascii="Arial" w:hAnsi="Arial" w:cs="Arial"/>
          <w:b/>
          <w:strike/>
          <w:sz w:val="24"/>
          <w:szCs w:val="24"/>
        </w:rPr>
      </w:pPr>
    </w:p>
    <w:sectPr w:rsidR="004626E5" w:rsidRPr="004E5E78" w:rsidSect="00F74238">
      <w:headerReference w:type="default" r:id="rId21"/>
      <w:pgSz w:w="12240" w:h="15840"/>
      <w:pgMar w:top="1701" w:right="1701" w:bottom="993" w:left="1701" w:header="425" w:footer="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E72" w:rsidRDefault="00141E72" w:rsidP="003C5B8D">
      <w:pPr>
        <w:spacing w:after="0" w:line="240" w:lineRule="auto"/>
      </w:pPr>
      <w:r>
        <w:separator/>
      </w:r>
    </w:p>
  </w:endnote>
  <w:endnote w:type="continuationSeparator" w:id="0">
    <w:p w:rsidR="00141E72" w:rsidRDefault="00141E72" w:rsidP="003C5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Bold">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E72" w:rsidRDefault="00141E72" w:rsidP="003C5B8D">
      <w:pPr>
        <w:spacing w:after="0" w:line="240" w:lineRule="auto"/>
      </w:pPr>
      <w:r>
        <w:separator/>
      </w:r>
    </w:p>
  </w:footnote>
  <w:footnote w:type="continuationSeparator" w:id="0">
    <w:p w:rsidR="00141E72" w:rsidRDefault="00141E72" w:rsidP="003C5B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Sombreadoclaro-nfasis1"/>
      <w:tblW w:w="0" w:type="auto"/>
      <w:tblBorders>
        <w:top w:val="single" w:sz="12" w:space="0" w:color="5B9BD5" w:themeColor="accent1"/>
        <w:bottom w:val="single" w:sz="12" w:space="0" w:color="5B9BD5" w:themeColor="accent1"/>
      </w:tblBorders>
      <w:tblLook w:val="04A0" w:firstRow="1" w:lastRow="0" w:firstColumn="1" w:lastColumn="0" w:noHBand="0" w:noVBand="1"/>
    </w:tblPr>
    <w:tblGrid>
      <w:gridCol w:w="1449"/>
      <w:gridCol w:w="5848"/>
      <w:gridCol w:w="1541"/>
    </w:tblGrid>
    <w:tr w:rsidR="003C5B8D" w:rsidRPr="003C5B8D" w:rsidTr="00611B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left w:val="none" w:sz="0" w:space="0" w:color="auto"/>
            <w:bottom w:val="none" w:sz="0" w:space="0" w:color="auto"/>
            <w:right w:val="none" w:sz="0" w:space="0" w:color="auto"/>
          </w:tcBorders>
          <w:vAlign w:val="center"/>
        </w:tcPr>
        <w:p w:rsidR="003C5B8D" w:rsidRPr="003C5B8D" w:rsidRDefault="00E15B74" w:rsidP="003C5B8D">
          <w:pPr>
            <w:jc w:val="center"/>
            <w:rPr>
              <w:color w:val="auto"/>
            </w:rPr>
          </w:pPr>
          <w:r w:rsidRPr="00E15B74">
            <w:rPr>
              <w:noProof/>
              <w:lang w:eastAsia="es-CO"/>
            </w:rPr>
            <w:drawing>
              <wp:inline distT="0" distB="0" distL="0" distR="0">
                <wp:extent cx="528585" cy="660118"/>
                <wp:effectExtent l="19050" t="0" r="4815" b="0"/>
                <wp:docPr id="10" name="Imagen 1" descr="C:\Users\calidad\Pictures\logo hospí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lidad\Pictures\logo hospítal.jpg"/>
                        <pic:cNvPicPr>
                          <a:picLocks noChangeAspect="1" noChangeArrowheads="1"/>
                        </pic:cNvPicPr>
                      </pic:nvPicPr>
                      <pic:blipFill>
                        <a:blip r:embed="rId1"/>
                        <a:srcRect/>
                        <a:stretch>
                          <a:fillRect/>
                        </a:stretch>
                      </pic:blipFill>
                      <pic:spPr bwMode="auto">
                        <a:xfrm>
                          <a:off x="0" y="0"/>
                          <a:ext cx="533594" cy="666374"/>
                        </a:xfrm>
                        <a:prstGeom prst="rect">
                          <a:avLst/>
                        </a:prstGeom>
                        <a:noFill/>
                        <a:ln w="9525">
                          <a:noFill/>
                          <a:miter lim="800000"/>
                          <a:headEnd/>
                          <a:tailEnd/>
                        </a:ln>
                      </pic:spPr>
                    </pic:pic>
                  </a:graphicData>
                </a:graphic>
              </wp:inline>
            </w:drawing>
          </w:r>
        </w:p>
      </w:tc>
      <w:tc>
        <w:tcPr>
          <w:tcW w:w="6804" w:type="dxa"/>
          <w:tcBorders>
            <w:top w:val="none" w:sz="0" w:space="0" w:color="auto"/>
            <w:left w:val="none" w:sz="0" w:space="0" w:color="auto"/>
            <w:bottom w:val="none" w:sz="0" w:space="0" w:color="auto"/>
            <w:right w:val="none" w:sz="0" w:space="0" w:color="auto"/>
          </w:tcBorders>
          <w:vAlign w:val="center"/>
        </w:tcPr>
        <w:p w:rsidR="00904CE1" w:rsidRPr="000D276B" w:rsidRDefault="00904CE1" w:rsidP="003C5B8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rPr>
          </w:pPr>
          <w:r w:rsidRPr="000D276B">
            <w:rPr>
              <w:rFonts w:ascii="Century Gothic" w:hAnsi="Century Gothic"/>
              <w:color w:val="auto"/>
            </w:rPr>
            <w:t>PROCESO DE CALIDAD Y MEJORA CONTINUA</w:t>
          </w:r>
        </w:p>
        <w:p w:rsidR="00904CE1" w:rsidRPr="000D276B" w:rsidRDefault="00904CE1" w:rsidP="003C5B8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rPr>
          </w:pPr>
        </w:p>
        <w:p w:rsidR="003C5B8D" w:rsidRPr="000D276B" w:rsidRDefault="003C5B8D" w:rsidP="003C5B8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rPr>
          </w:pPr>
          <w:r w:rsidRPr="000D276B">
            <w:rPr>
              <w:rFonts w:ascii="Century Gothic" w:hAnsi="Century Gothic"/>
              <w:color w:val="auto"/>
            </w:rPr>
            <w:t xml:space="preserve">FORMATO </w:t>
          </w:r>
          <w:r w:rsidR="00BE2DF4">
            <w:rPr>
              <w:rFonts w:ascii="Century Gothic" w:hAnsi="Century Gothic"/>
              <w:color w:val="auto"/>
            </w:rPr>
            <w:t>INFORME DE AUDITORIA</w:t>
          </w:r>
        </w:p>
        <w:p w:rsidR="003C5B8D" w:rsidRPr="000D276B" w:rsidRDefault="00BE2DF4" w:rsidP="003C5B8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rPr>
          </w:pPr>
          <w:r>
            <w:rPr>
              <w:rFonts w:ascii="Century Gothic" w:hAnsi="Century Gothic"/>
              <w:color w:val="auto"/>
            </w:rPr>
            <w:t>VERSIÓN 06</w:t>
          </w:r>
        </w:p>
      </w:tc>
      <w:tc>
        <w:tcPr>
          <w:tcW w:w="1556" w:type="dxa"/>
          <w:tcBorders>
            <w:top w:val="none" w:sz="0" w:space="0" w:color="auto"/>
            <w:left w:val="none" w:sz="0" w:space="0" w:color="auto"/>
            <w:bottom w:val="none" w:sz="0" w:space="0" w:color="auto"/>
            <w:right w:val="none" w:sz="0" w:space="0" w:color="auto"/>
          </w:tcBorders>
          <w:vAlign w:val="center"/>
        </w:tcPr>
        <w:p w:rsidR="003C5B8D" w:rsidRPr="000D276B" w:rsidRDefault="003C5B8D" w:rsidP="003C5B8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rPr>
          </w:pPr>
          <w:r w:rsidRPr="000D276B">
            <w:rPr>
              <w:rFonts w:ascii="Century Gothic" w:hAnsi="Century Gothic"/>
              <w:color w:val="auto"/>
            </w:rPr>
            <w:t>Código</w:t>
          </w:r>
        </w:p>
        <w:p w:rsidR="003C5B8D" w:rsidRPr="000D276B" w:rsidRDefault="00BE2DF4" w:rsidP="003C5B8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rPr>
          </w:pPr>
          <w:r>
            <w:rPr>
              <w:rFonts w:ascii="Century Gothic" w:hAnsi="Century Gothic"/>
              <w:color w:val="auto"/>
            </w:rPr>
            <w:t>FEC0203003</w:t>
          </w:r>
        </w:p>
        <w:p w:rsidR="006361DC" w:rsidRPr="000D276B" w:rsidRDefault="006361DC" w:rsidP="003C5B8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rPr>
          </w:pPr>
          <w:proofErr w:type="spellStart"/>
          <w:r w:rsidRPr="000D276B">
            <w:rPr>
              <w:rFonts w:ascii="Century Gothic" w:hAnsi="Century Gothic"/>
              <w:color w:val="auto"/>
            </w:rPr>
            <w:t>Pág</w:t>
          </w:r>
          <w:proofErr w:type="spellEnd"/>
          <w:r w:rsidRPr="000D276B">
            <w:rPr>
              <w:rFonts w:ascii="Century Gothic" w:hAnsi="Century Gothic"/>
              <w:color w:val="auto"/>
            </w:rPr>
            <w:t xml:space="preserve"> </w:t>
          </w:r>
          <w:sdt>
            <w:sdtPr>
              <w:rPr>
                <w:rFonts w:ascii="Century Gothic" w:hAnsi="Century Gothic"/>
              </w:rPr>
              <w:id w:val="250395305"/>
              <w:docPartObj>
                <w:docPartGallery w:val="Page Numbers (Top of Page)"/>
                <w:docPartUnique/>
              </w:docPartObj>
            </w:sdtPr>
            <w:sdtEndPr/>
            <w:sdtContent>
              <w:r w:rsidR="00930A95" w:rsidRPr="000D276B">
                <w:rPr>
                  <w:rFonts w:ascii="Century Gothic" w:hAnsi="Century Gothic"/>
                </w:rPr>
                <w:fldChar w:fldCharType="begin"/>
              </w:r>
              <w:r w:rsidRPr="000D276B">
                <w:rPr>
                  <w:rFonts w:ascii="Century Gothic" w:hAnsi="Century Gothic"/>
                  <w:color w:val="auto"/>
                </w:rPr>
                <w:instrText xml:space="preserve"> PAGE </w:instrText>
              </w:r>
              <w:r w:rsidR="00930A95" w:rsidRPr="000D276B">
                <w:rPr>
                  <w:rFonts w:ascii="Century Gothic" w:hAnsi="Century Gothic"/>
                </w:rPr>
                <w:fldChar w:fldCharType="separate"/>
              </w:r>
              <w:r w:rsidR="00587519">
                <w:rPr>
                  <w:rFonts w:ascii="Century Gothic" w:hAnsi="Century Gothic"/>
                  <w:noProof/>
                  <w:color w:val="auto"/>
                </w:rPr>
                <w:t>6</w:t>
              </w:r>
              <w:r w:rsidR="00930A95" w:rsidRPr="000D276B">
                <w:rPr>
                  <w:rFonts w:ascii="Century Gothic" w:hAnsi="Century Gothic"/>
                </w:rPr>
                <w:fldChar w:fldCharType="end"/>
              </w:r>
              <w:r w:rsidRPr="000D276B">
                <w:rPr>
                  <w:rFonts w:ascii="Century Gothic" w:hAnsi="Century Gothic"/>
                  <w:color w:val="auto"/>
                </w:rPr>
                <w:t xml:space="preserve"> de </w:t>
              </w:r>
              <w:r w:rsidR="00930A95" w:rsidRPr="000D276B">
                <w:rPr>
                  <w:rFonts w:ascii="Century Gothic" w:hAnsi="Century Gothic"/>
                </w:rPr>
                <w:fldChar w:fldCharType="begin"/>
              </w:r>
              <w:r w:rsidRPr="000D276B">
                <w:rPr>
                  <w:rFonts w:ascii="Century Gothic" w:hAnsi="Century Gothic"/>
                  <w:color w:val="auto"/>
                </w:rPr>
                <w:instrText xml:space="preserve"> NUMPAGES  </w:instrText>
              </w:r>
              <w:r w:rsidR="00930A95" w:rsidRPr="000D276B">
                <w:rPr>
                  <w:rFonts w:ascii="Century Gothic" w:hAnsi="Century Gothic"/>
                </w:rPr>
                <w:fldChar w:fldCharType="separate"/>
              </w:r>
              <w:r w:rsidR="00587519">
                <w:rPr>
                  <w:rFonts w:ascii="Century Gothic" w:hAnsi="Century Gothic"/>
                  <w:noProof/>
                  <w:color w:val="auto"/>
                </w:rPr>
                <w:t>7</w:t>
              </w:r>
              <w:r w:rsidR="00930A95" w:rsidRPr="000D276B">
                <w:rPr>
                  <w:rFonts w:ascii="Century Gothic" w:hAnsi="Century Gothic"/>
                </w:rPr>
                <w:fldChar w:fldCharType="end"/>
              </w:r>
            </w:sdtContent>
          </w:sdt>
        </w:p>
      </w:tc>
    </w:tr>
  </w:tbl>
  <w:p w:rsidR="003C5B8D" w:rsidRDefault="003C5B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F0B19"/>
    <w:multiLevelType w:val="hybridMultilevel"/>
    <w:tmpl w:val="2DF43200"/>
    <w:lvl w:ilvl="0" w:tplc="3E2A5BC6">
      <w:start w:val="3"/>
      <w:numFmt w:val="decimal"/>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 w15:restartNumberingAfterBreak="0">
    <w:nsid w:val="1A1D1074"/>
    <w:multiLevelType w:val="hybridMultilevel"/>
    <w:tmpl w:val="6F243D2E"/>
    <w:lvl w:ilvl="0" w:tplc="79AE8CF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 w15:restartNumberingAfterBreak="0">
    <w:nsid w:val="232A350B"/>
    <w:multiLevelType w:val="hybridMultilevel"/>
    <w:tmpl w:val="C0C6FA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8F"/>
    <w:rsid w:val="00003468"/>
    <w:rsid w:val="000078F8"/>
    <w:rsid w:val="00010B7E"/>
    <w:rsid w:val="0003600E"/>
    <w:rsid w:val="00043219"/>
    <w:rsid w:val="00057F45"/>
    <w:rsid w:val="00071219"/>
    <w:rsid w:val="00073EEC"/>
    <w:rsid w:val="00097CC5"/>
    <w:rsid w:val="000C0639"/>
    <w:rsid w:val="000D276B"/>
    <w:rsid w:val="000F5244"/>
    <w:rsid w:val="00112ABD"/>
    <w:rsid w:val="00131646"/>
    <w:rsid w:val="00141E72"/>
    <w:rsid w:val="00196E6E"/>
    <w:rsid w:val="001A75FC"/>
    <w:rsid w:val="001C649A"/>
    <w:rsid w:val="001D16AD"/>
    <w:rsid w:val="00241D4D"/>
    <w:rsid w:val="00244DD2"/>
    <w:rsid w:val="00246A75"/>
    <w:rsid w:val="00253FBB"/>
    <w:rsid w:val="00256335"/>
    <w:rsid w:val="00266033"/>
    <w:rsid w:val="00273317"/>
    <w:rsid w:val="00280C93"/>
    <w:rsid w:val="002940A5"/>
    <w:rsid w:val="002943AC"/>
    <w:rsid w:val="002D0569"/>
    <w:rsid w:val="002E42D5"/>
    <w:rsid w:val="002F5C26"/>
    <w:rsid w:val="00303CCD"/>
    <w:rsid w:val="00305884"/>
    <w:rsid w:val="00315456"/>
    <w:rsid w:val="0034140D"/>
    <w:rsid w:val="003535AB"/>
    <w:rsid w:val="003C153E"/>
    <w:rsid w:val="003C554F"/>
    <w:rsid w:val="003C5B8D"/>
    <w:rsid w:val="003F65E8"/>
    <w:rsid w:val="00424E9C"/>
    <w:rsid w:val="00430C8F"/>
    <w:rsid w:val="00437D56"/>
    <w:rsid w:val="004531A5"/>
    <w:rsid w:val="004570AB"/>
    <w:rsid w:val="00462580"/>
    <w:rsid w:val="004626E5"/>
    <w:rsid w:val="004E5E78"/>
    <w:rsid w:val="004F4E5A"/>
    <w:rsid w:val="00500905"/>
    <w:rsid w:val="00504052"/>
    <w:rsid w:val="0050548D"/>
    <w:rsid w:val="005468D3"/>
    <w:rsid w:val="00554168"/>
    <w:rsid w:val="005614EA"/>
    <w:rsid w:val="00561FA4"/>
    <w:rsid w:val="005623EE"/>
    <w:rsid w:val="00565E50"/>
    <w:rsid w:val="00570ACB"/>
    <w:rsid w:val="00570EFF"/>
    <w:rsid w:val="00577A94"/>
    <w:rsid w:val="00587519"/>
    <w:rsid w:val="005A5989"/>
    <w:rsid w:val="005B2B92"/>
    <w:rsid w:val="005B6066"/>
    <w:rsid w:val="005C7A7E"/>
    <w:rsid w:val="005D7F04"/>
    <w:rsid w:val="005F750E"/>
    <w:rsid w:val="00605EC4"/>
    <w:rsid w:val="00611B11"/>
    <w:rsid w:val="0061276B"/>
    <w:rsid w:val="006361DC"/>
    <w:rsid w:val="00636E72"/>
    <w:rsid w:val="00707FFE"/>
    <w:rsid w:val="00724600"/>
    <w:rsid w:val="00736E01"/>
    <w:rsid w:val="00752870"/>
    <w:rsid w:val="0078562E"/>
    <w:rsid w:val="00796EC8"/>
    <w:rsid w:val="007E0066"/>
    <w:rsid w:val="00824012"/>
    <w:rsid w:val="00833D5C"/>
    <w:rsid w:val="00851985"/>
    <w:rsid w:val="00854D33"/>
    <w:rsid w:val="0089180C"/>
    <w:rsid w:val="00894111"/>
    <w:rsid w:val="0089420A"/>
    <w:rsid w:val="00894667"/>
    <w:rsid w:val="00896199"/>
    <w:rsid w:val="008B56B7"/>
    <w:rsid w:val="008F146A"/>
    <w:rsid w:val="008F1E8C"/>
    <w:rsid w:val="00904CE1"/>
    <w:rsid w:val="00911F49"/>
    <w:rsid w:val="009259C0"/>
    <w:rsid w:val="0092733C"/>
    <w:rsid w:val="009308CD"/>
    <w:rsid w:val="00930A95"/>
    <w:rsid w:val="00947C73"/>
    <w:rsid w:val="00956D8D"/>
    <w:rsid w:val="009646E3"/>
    <w:rsid w:val="00967AF7"/>
    <w:rsid w:val="00970378"/>
    <w:rsid w:val="009750F3"/>
    <w:rsid w:val="0098079B"/>
    <w:rsid w:val="009B526E"/>
    <w:rsid w:val="009C1A51"/>
    <w:rsid w:val="00A02FDC"/>
    <w:rsid w:val="00A03EA5"/>
    <w:rsid w:val="00A07039"/>
    <w:rsid w:val="00A171DD"/>
    <w:rsid w:val="00A432D6"/>
    <w:rsid w:val="00A711BC"/>
    <w:rsid w:val="00A90F0F"/>
    <w:rsid w:val="00A922DD"/>
    <w:rsid w:val="00A93AB2"/>
    <w:rsid w:val="00A94033"/>
    <w:rsid w:val="00B15D70"/>
    <w:rsid w:val="00B52736"/>
    <w:rsid w:val="00B56EB5"/>
    <w:rsid w:val="00B91C7F"/>
    <w:rsid w:val="00B93CC8"/>
    <w:rsid w:val="00BB1FE7"/>
    <w:rsid w:val="00BB6014"/>
    <w:rsid w:val="00BC4C0D"/>
    <w:rsid w:val="00BE22D2"/>
    <w:rsid w:val="00BE2DF4"/>
    <w:rsid w:val="00C11A2C"/>
    <w:rsid w:val="00C12630"/>
    <w:rsid w:val="00C23D4D"/>
    <w:rsid w:val="00C677AB"/>
    <w:rsid w:val="00C724DE"/>
    <w:rsid w:val="00C861CC"/>
    <w:rsid w:val="00C9685B"/>
    <w:rsid w:val="00CE2F69"/>
    <w:rsid w:val="00D40634"/>
    <w:rsid w:val="00D41519"/>
    <w:rsid w:val="00D55DA5"/>
    <w:rsid w:val="00D56814"/>
    <w:rsid w:val="00D60C25"/>
    <w:rsid w:val="00D81D72"/>
    <w:rsid w:val="00D870E6"/>
    <w:rsid w:val="00DB081E"/>
    <w:rsid w:val="00DB4B44"/>
    <w:rsid w:val="00DB66ED"/>
    <w:rsid w:val="00DC3DA8"/>
    <w:rsid w:val="00DF2FB4"/>
    <w:rsid w:val="00E02D3E"/>
    <w:rsid w:val="00E15B74"/>
    <w:rsid w:val="00E2454E"/>
    <w:rsid w:val="00E24AEF"/>
    <w:rsid w:val="00E537A4"/>
    <w:rsid w:val="00E657C7"/>
    <w:rsid w:val="00E67A27"/>
    <w:rsid w:val="00E75C19"/>
    <w:rsid w:val="00EB0B2B"/>
    <w:rsid w:val="00EB2E54"/>
    <w:rsid w:val="00EB56DE"/>
    <w:rsid w:val="00F06173"/>
    <w:rsid w:val="00F3269C"/>
    <w:rsid w:val="00F568B5"/>
    <w:rsid w:val="00F636CB"/>
    <w:rsid w:val="00F74238"/>
    <w:rsid w:val="00FB3EEE"/>
    <w:rsid w:val="00FC3A29"/>
    <w:rsid w:val="00FC728D"/>
    <w:rsid w:val="00FD1A26"/>
    <w:rsid w:val="00FE3935"/>
    <w:rsid w:val="00FE5B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A363C8-59C8-4740-AAB1-5E7CAE7AE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6AD"/>
  </w:style>
  <w:style w:type="paragraph" w:styleId="Ttulo2">
    <w:name w:val="heading 2"/>
    <w:basedOn w:val="Normal"/>
    <w:link w:val="Ttulo2Car"/>
    <w:uiPriority w:val="9"/>
    <w:semiHidden/>
    <w:unhideWhenUsed/>
    <w:qFormat/>
    <w:rsid w:val="00724600"/>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30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C5B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5B8D"/>
  </w:style>
  <w:style w:type="paragraph" w:styleId="Piedepgina">
    <w:name w:val="footer"/>
    <w:basedOn w:val="Normal"/>
    <w:link w:val="PiedepginaCar"/>
    <w:uiPriority w:val="99"/>
    <w:unhideWhenUsed/>
    <w:rsid w:val="003C5B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5B8D"/>
  </w:style>
  <w:style w:type="paragraph" w:styleId="Textodeglobo">
    <w:name w:val="Balloon Text"/>
    <w:basedOn w:val="Normal"/>
    <w:link w:val="TextodegloboCar"/>
    <w:uiPriority w:val="99"/>
    <w:semiHidden/>
    <w:unhideWhenUsed/>
    <w:rsid w:val="003C5B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5B8D"/>
    <w:rPr>
      <w:rFonts w:ascii="Tahoma" w:hAnsi="Tahoma" w:cs="Tahoma"/>
      <w:sz w:val="16"/>
      <w:szCs w:val="16"/>
    </w:rPr>
  </w:style>
  <w:style w:type="table" w:customStyle="1" w:styleId="Listaclara-nfasis11">
    <w:name w:val="Lista clara - Énfasis 11"/>
    <w:basedOn w:val="Tablanormal"/>
    <w:uiPriority w:val="61"/>
    <w:rsid w:val="003C5B8D"/>
    <w:pPr>
      <w:spacing w:after="0" w:line="240" w:lineRule="auto"/>
    </w:pPr>
    <w:rPr>
      <w:rFonts w:eastAsiaTheme="minorEastAsia"/>
      <w:lang w:val="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ombreadoclaro-nfasis1">
    <w:name w:val="Light Shading Accent 1"/>
    <w:basedOn w:val="Tablanormal"/>
    <w:uiPriority w:val="60"/>
    <w:rsid w:val="003C5B8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ladecuadrcula1clara-nfasis1">
    <w:name w:val="Grid Table 1 Light Accent 1"/>
    <w:basedOn w:val="Tablanormal"/>
    <w:uiPriority w:val="46"/>
    <w:rsid w:val="009B526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BE2DF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C23D4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C23D4D"/>
    <w:rPr>
      <w:b/>
      <w:bCs/>
    </w:rPr>
  </w:style>
  <w:style w:type="character" w:customStyle="1" w:styleId="Ttulo2Car">
    <w:name w:val="Título 2 Car"/>
    <w:basedOn w:val="Fuentedeprrafopredeter"/>
    <w:link w:val="Ttulo2"/>
    <w:uiPriority w:val="9"/>
    <w:semiHidden/>
    <w:rsid w:val="00724600"/>
    <w:rPr>
      <w:rFonts w:ascii="Times New Roman" w:eastAsia="Times New Roman" w:hAnsi="Times New Roman" w:cs="Times New Roman"/>
      <w:b/>
      <w:bCs/>
      <w:sz w:val="36"/>
      <w:szCs w:val="36"/>
      <w:lang w:eastAsia="es-CO"/>
    </w:rPr>
  </w:style>
  <w:style w:type="character" w:styleId="Hipervnculo">
    <w:name w:val="Hyperlink"/>
    <w:basedOn w:val="Fuentedeprrafopredeter"/>
    <w:uiPriority w:val="99"/>
    <w:unhideWhenUsed/>
    <w:rsid w:val="00A93AB2"/>
    <w:rPr>
      <w:color w:val="0563C1" w:themeColor="hyperlink"/>
      <w:u w:val="single"/>
    </w:rPr>
  </w:style>
  <w:style w:type="character" w:customStyle="1" w:styleId="fontstyle01">
    <w:name w:val="fontstyle01"/>
    <w:basedOn w:val="Fuentedeprrafopredeter"/>
    <w:rsid w:val="004626E5"/>
    <w:rPr>
      <w:rFonts w:ascii="ArialMT" w:hAnsi="ArialMT" w:hint="default"/>
      <w:b w:val="0"/>
      <w:bCs w:val="0"/>
      <w:i w:val="0"/>
      <w:iCs w:val="0"/>
      <w:color w:val="073763"/>
      <w:sz w:val="30"/>
      <w:szCs w:val="30"/>
    </w:rPr>
  </w:style>
  <w:style w:type="paragraph" w:styleId="Prrafodelista">
    <w:name w:val="List Paragraph"/>
    <w:basedOn w:val="Normal"/>
    <w:uiPriority w:val="34"/>
    <w:qFormat/>
    <w:rsid w:val="00462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641474">
      <w:bodyDiv w:val="1"/>
      <w:marLeft w:val="0"/>
      <w:marRight w:val="0"/>
      <w:marTop w:val="0"/>
      <w:marBottom w:val="0"/>
      <w:divBdr>
        <w:top w:val="none" w:sz="0" w:space="0" w:color="auto"/>
        <w:left w:val="none" w:sz="0" w:space="0" w:color="auto"/>
        <w:bottom w:val="none" w:sz="0" w:space="0" w:color="auto"/>
        <w:right w:val="none" w:sz="0" w:space="0" w:color="auto"/>
      </w:divBdr>
      <w:divsChild>
        <w:div w:id="779295998">
          <w:marLeft w:val="0"/>
          <w:marRight w:val="0"/>
          <w:marTop w:val="0"/>
          <w:marBottom w:val="0"/>
          <w:divBdr>
            <w:top w:val="none" w:sz="0" w:space="0" w:color="auto"/>
            <w:left w:val="none" w:sz="0" w:space="0" w:color="auto"/>
            <w:bottom w:val="none" w:sz="0" w:space="0" w:color="auto"/>
            <w:right w:val="none" w:sz="0" w:space="0" w:color="auto"/>
          </w:divBdr>
        </w:div>
      </w:divsChild>
    </w:div>
    <w:div w:id="634068883">
      <w:bodyDiv w:val="1"/>
      <w:marLeft w:val="0"/>
      <w:marRight w:val="0"/>
      <w:marTop w:val="0"/>
      <w:marBottom w:val="0"/>
      <w:divBdr>
        <w:top w:val="none" w:sz="0" w:space="0" w:color="auto"/>
        <w:left w:val="none" w:sz="0" w:space="0" w:color="auto"/>
        <w:bottom w:val="none" w:sz="0" w:space="0" w:color="auto"/>
        <w:right w:val="none" w:sz="0" w:space="0" w:color="auto"/>
      </w:divBdr>
    </w:div>
    <w:div w:id="163035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funcionpublica.gov.co/eva/gestornormativo/norma.php?i=432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7F3FA-74DF-4225-902A-AA1DF22EA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7</Pages>
  <Words>962</Words>
  <Characters>5292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Calidad</dc:creator>
  <cp:lastModifiedBy>Control Interno</cp:lastModifiedBy>
  <cp:revision>50</cp:revision>
  <cp:lastPrinted>2022-05-04T14:45:00Z</cp:lastPrinted>
  <dcterms:created xsi:type="dcterms:W3CDTF">2022-04-05T13:44:00Z</dcterms:created>
  <dcterms:modified xsi:type="dcterms:W3CDTF">2022-07-19T18:01:00Z</dcterms:modified>
</cp:coreProperties>
</file>